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201F" w:rsidRPr="00201137" w:rsidRDefault="00201137" w:rsidP="00201137">
      <w:pPr>
        <w:pStyle w:val="NoSpacing"/>
        <w:jc w:val="center"/>
        <w:rPr>
          <w:b/>
        </w:rPr>
      </w:pPr>
      <w:r w:rsidRPr="00201137">
        <w:rPr>
          <w:b/>
        </w:rPr>
        <w:t>Grande Ronde Model Watershed</w:t>
      </w:r>
    </w:p>
    <w:p w:rsidR="00201137" w:rsidRPr="00201137" w:rsidRDefault="00201137" w:rsidP="00201137">
      <w:pPr>
        <w:pStyle w:val="NoSpacing"/>
        <w:jc w:val="center"/>
        <w:rPr>
          <w:b/>
        </w:rPr>
      </w:pPr>
      <w:r w:rsidRPr="00201137">
        <w:rPr>
          <w:b/>
        </w:rPr>
        <w:t>Board of Directors’ Meeting</w:t>
      </w:r>
    </w:p>
    <w:p w:rsidR="00201137" w:rsidRPr="00201137" w:rsidRDefault="00201137" w:rsidP="00201137">
      <w:pPr>
        <w:pStyle w:val="NoSpacing"/>
        <w:jc w:val="center"/>
        <w:rPr>
          <w:b/>
        </w:rPr>
      </w:pPr>
      <w:r w:rsidRPr="00201137">
        <w:rPr>
          <w:b/>
        </w:rPr>
        <w:t>February 28, 2017, 5:00 p.m.</w:t>
      </w:r>
    </w:p>
    <w:p w:rsidR="00201137" w:rsidRDefault="00201137" w:rsidP="00201137">
      <w:pPr>
        <w:pStyle w:val="NoSpacing"/>
        <w:jc w:val="center"/>
        <w:rPr>
          <w:b/>
        </w:rPr>
      </w:pPr>
      <w:r w:rsidRPr="00201137">
        <w:rPr>
          <w:b/>
        </w:rPr>
        <w:t>Wallowa Community Center in Wallowa</w:t>
      </w:r>
    </w:p>
    <w:p w:rsidR="00201137" w:rsidRDefault="00201137" w:rsidP="00201137">
      <w:pPr>
        <w:pStyle w:val="NoSpacing"/>
        <w:jc w:val="center"/>
        <w:rPr>
          <w:b/>
        </w:rPr>
      </w:pPr>
    </w:p>
    <w:p w:rsidR="008470B6" w:rsidRPr="008470B6" w:rsidRDefault="008470B6" w:rsidP="008470B6">
      <w:pPr>
        <w:pStyle w:val="NoSpacing"/>
      </w:pPr>
      <w:r>
        <w:t>Susan Roberts</w:t>
      </w:r>
      <w:r w:rsidR="00213ECE">
        <w:t>, Chair,</w:t>
      </w:r>
      <w:r>
        <w:t xml:space="preserve"> brought the meeting to order at 5:00 p.m.</w:t>
      </w:r>
    </w:p>
    <w:p w:rsidR="008470B6" w:rsidRDefault="008470B6" w:rsidP="00201137">
      <w:pPr>
        <w:pStyle w:val="NoSpacing"/>
        <w:jc w:val="center"/>
        <w:rPr>
          <w:b/>
        </w:rPr>
      </w:pPr>
    </w:p>
    <w:p w:rsidR="00201137" w:rsidRDefault="00201137" w:rsidP="00201137">
      <w:pPr>
        <w:pStyle w:val="NoSpacing"/>
      </w:pPr>
      <w:r>
        <w:rPr>
          <w:b/>
        </w:rPr>
        <w:t>Approval of minutes and agenda:</w:t>
      </w:r>
      <w:r>
        <w:t xml:space="preserve">  Jed Hassinger moved to approve the November 8, 2016, </w:t>
      </w:r>
      <w:r w:rsidR="00F27A3A">
        <w:t xml:space="preserve">Board </w:t>
      </w:r>
      <w:r>
        <w:t>meeting minutes</w:t>
      </w:r>
      <w:r w:rsidR="00F27A3A">
        <w:t>;</w:t>
      </w:r>
      <w:r>
        <w:t xml:space="preserve"> December 13, 2016, </w:t>
      </w:r>
      <w:r w:rsidR="00F27A3A">
        <w:t>a</w:t>
      </w:r>
      <w:r>
        <w:t>nnual meeting minutes and the proposed February 28, 2017, Board meeting agenda; Larry Nall seconded</w:t>
      </w:r>
      <w:r w:rsidR="00F27A3A">
        <w:t>,</w:t>
      </w:r>
      <w:r>
        <w:t xml:space="preserve"> and the motion carried (attachments to file).</w:t>
      </w:r>
    </w:p>
    <w:p w:rsidR="00201137" w:rsidRDefault="00201137" w:rsidP="00201137">
      <w:pPr>
        <w:pStyle w:val="NoSpacing"/>
      </w:pPr>
    </w:p>
    <w:p w:rsidR="009F56DF" w:rsidRDefault="00201137" w:rsidP="00201137">
      <w:pPr>
        <w:pStyle w:val="NoSpacing"/>
      </w:pPr>
      <w:r>
        <w:rPr>
          <w:b/>
        </w:rPr>
        <w:t>Calendar/Announcements:</w:t>
      </w:r>
      <w:r>
        <w:t xml:space="preserve">  Calendars March – May 2017</w:t>
      </w:r>
      <w:r w:rsidR="009F56DF">
        <w:t xml:space="preserve"> were provided (</w:t>
      </w:r>
      <w:r>
        <w:t>attachments to file</w:t>
      </w:r>
      <w:r w:rsidR="009F56DF">
        <w:t>)</w:t>
      </w:r>
      <w:r>
        <w:t xml:space="preserve">. </w:t>
      </w:r>
      <w:r w:rsidR="009F56DF">
        <w:t>The Wallowa Atlas Meeting on March 8</w:t>
      </w:r>
      <w:r w:rsidR="009F56DF" w:rsidRPr="009F56DF">
        <w:rPr>
          <w:vertAlign w:val="superscript"/>
        </w:rPr>
        <w:t>th</w:t>
      </w:r>
      <w:r w:rsidR="009F56DF">
        <w:t xml:space="preserve"> was cancelled.</w:t>
      </w:r>
    </w:p>
    <w:p w:rsidR="009F56DF" w:rsidRDefault="009F56DF" w:rsidP="00201137">
      <w:pPr>
        <w:pStyle w:val="NoSpacing"/>
      </w:pPr>
    </w:p>
    <w:p w:rsidR="00C031A5" w:rsidRDefault="009F56DF" w:rsidP="00201137">
      <w:pPr>
        <w:pStyle w:val="NoSpacing"/>
      </w:pPr>
      <w:r>
        <w:rPr>
          <w:b/>
        </w:rPr>
        <w:t>House Keeping:</w:t>
      </w:r>
      <w:r w:rsidR="00AF04A2">
        <w:rPr>
          <w:b/>
        </w:rPr>
        <w:t xml:space="preserve">  </w:t>
      </w:r>
      <w:r w:rsidR="00173C4E">
        <w:t>GRMW Bylaws Section 3 states</w:t>
      </w:r>
      <w:r w:rsidR="00D00F91">
        <w:t>,</w:t>
      </w:r>
      <w:r w:rsidR="00173C4E">
        <w:t xml:space="preserve"> </w:t>
      </w:r>
      <w:r w:rsidR="00D00F91">
        <w:t>“</w:t>
      </w:r>
      <w:r w:rsidR="00A618C4">
        <w:t>T</w:t>
      </w:r>
      <w:r w:rsidR="00173C4E">
        <w:t>he Board elects a Chair and Vice Chair every two years.</w:t>
      </w:r>
      <w:r w:rsidR="00D00F91">
        <w:t>”</w:t>
      </w:r>
      <w:r w:rsidR="00173C4E">
        <w:t xml:space="preserve">  At the annual meeting in December, </w:t>
      </w:r>
      <w:r w:rsidR="00C031A5">
        <w:t>th</w:t>
      </w:r>
      <w:r w:rsidR="00FA5359">
        <w:t>e Board</w:t>
      </w:r>
      <w:r w:rsidR="00C031A5">
        <w:t xml:space="preserve"> elected our new Chair</w:t>
      </w:r>
      <w:r w:rsidR="00FA5359">
        <w:t>, Susan Roberts</w:t>
      </w:r>
      <w:r w:rsidR="00580C88">
        <w:t xml:space="preserve"> and decided to delay electing a Vice Chair until the February 2017 Board Meeting.</w:t>
      </w:r>
      <w:r w:rsidR="00E217F3">
        <w:t xml:space="preserve">  </w:t>
      </w:r>
      <w:r w:rsidR="00580C88">
        <w:t>Jeff advised the Board that they should elect a Vice Chair now and then plan on conducting elections for both Chair and Vice Chair at the Annual Meeting in 2018.</w:t>
      </w:r>
    </w:p>
    <w:p w:rsidR="00580C88" w:rsidRDefault="00580C88" w:rsidP="00201137">
      <w:pPr>
        <w:pStyle w:val="NoSpacing"/>
        <w:rPr>
          <w:b/>
        </w:rPr>
      </w:pPr>
    </w:p>
    <w:p w:rsidR="00E217F3" w:rsidRDefault="009F56DF" w:rsidP="00201137">
      <w:pPr>
        <w:pStyle w:val="NoSpacing"/>
      </w:pPr>
      <w:r>
        <w:rPr>
          <w:b/>
          <w:i/>
          <w:u w:val="single"/>
        </w:rPr>
        <w:t>Election of Vice Chair:</w:t>
      </w:r>
      <w:r>
        <w:t xml:space="preserve"> </w:t>
      </w:r>
      <w:r w:rsidR="00E217F3">
        <w:t xml:space="preserve"> Jed Hassinger moved to elect Donna Beverage as the new Vice Chair; Larry Nall seconded</w:t>
      </w:r>
      <w:r w:rsidR="00F27A3A">
        <w:t>,</w:t>
      </w:r>
      <w:r w:rsidR="00E217F3">
        <w:t xml:space="preserve"> and the motion carried.</w:t>
      </w:r>
    </w:p>
    <w:p w:rsidR="00E217F3" w:rsidRDefault="00E217F3" w:rsidP="00201137">
      <w:pPr>
        <w:pStyle w:val="NoSpacing"/>
      </w:pPr>
    </w:p>
    <w:p w:rsidR="00201137" w:rsidRDefault="00E217F3" w:rsidP="00201137">
      <w:pPr>
        <w:pStyle w:val="NoSpacing"/>
      </w:pPr>
      <w:r>
        <w:rPr>
          <w:b/>
          <w:i/>
          <w:u w:val="single"/>
        </w:rPr>
        <w:t>Executive Committee:</w:t>
      </w:r>
      <w:r w:rsidR="009F56DF">
        <w:t xml:space="preserve">  </w:t>
      </w:r>
      <w:r>
        <w:t>Jeff</w:t>
      </w:r>
      <w:r w:rsidR="009F29E2">
        <w:t xml:space="preserve"> </w:t>
      </w:r>
      <w:r w:rsidR="00414885">
        <w:t xml:space="preserve">Oveson </w:t>
      </w:r>
      <w:r w:rsidR="009F29E2">
        <w:t>mentioned that within the Bylaws Section 5, it states</w:t>
      </w:r>
      <w:r w:rsidR="00D00F91">
        <w:t>,</w:t>
      </w:r>
      <w:r w:rsidR="009F29E2">
        <w:t xml:space="preserve"> “The Chairperson shall also appoint an Executive Committee consisting of four members, which will meet as needed with the Executive Director to develop recommendations for Board action.”  The Executive Director has used t</w:t>
      </w:r>
      <w:r w:rsidR="00F27A3A">
        <w:t>he</w:t>
      </w:r>
      <w:r w:rsidR="009F29E2">
        <w:t xml:space="preserve"> Executive Committee a few occasions </w:t>
      </w:r>
      <w:r w:rsidR="00414885">
        <w:t>on</w:t>
      </w:r>
      <w:r w:rsidR="009F29E2">
        <w:t xml:space="preserve"> project</w:t>
      </w:r>
      <w:r w:rsidR="00414885">
        <w:t xml:space="preserve"> decisions</w:t>
      </w:r>
      <w:r w:rsidR="009F29E2">
        <w:t xml:space="preserve"> and budget modifications when turn-around time was critical.  Currently</w:t>
      </w:r>
      <w:r w:rsidR="00F27A3A">
        <w:t>,</w:t>
      </w:r>
      <w:r w:rsidR="00580C88">
        <w:t xml:space="preserve"> there are</w:t>
      </w:r>
      <w:r w:rsidR="009F29E2">
        <w:t xml:space="preserve"> three members (Susan Roberts, Allen Childs</w:t>
      </w:r>
      <w:r w:rsidR="005C03E9">
        <w:t>,</w:t>
      </w:r>
      <w:r w:rsidR="009F29E2">
        <w:t xml:space="preserve"> and Nick Myatt) on the Executive Committee.  Susan appointed Larry Nall to be the fourth Executive Committee member.   </w:t>
      </w:r>
      <w:r w:rsidR="009F56DF">
        <w:t xml:space="preserve"> </w:t>
      </w:r>
      <w:r w:rsidR="00201137">
        <w:t xml:space="preserve">   </w:t>
      </w:r>
    </w:p>
    <w:p w:rsidR="00B458F7" w:rsidRDefault="00B458F7" w:rsidP="00201137">
      <w:pPr>
        <w:pStyle w:val="NoSpacing"/>
      </w:pPr>
    </w:p>
    <w:p w:rsidR="00B458F7" w:rsidRDefault="00B458F7" w:rsidP="00201137">
      <w:pPr>
        <w:pStyle w:val="NoSpacing"/>
      </w:pPr>
      <w:r>
        <w:rPr>
          <w:b/>
          <w:i/>
          <w:u w:val="single"/>
        </w:rPr>
        <w:t>Finance Committee:</w:t>
      </w:r>
      <w:r>
        <w:t xml:space="preserve">  Section 5 of the Bylaws </w:t>
      </w:r>
      <w:r w:rsidR="00D96A61">
        <w:t>states,</w:t>
      </w:r>
      <w:r>
        <w:t xml:space="preserve"> “other committees may be appointed by the Chairperson as deemed appropriate and necessary by the Board.”  A few years ago, it was recognized the need for a Finance Committee to review the Federal A-133 Audit Report and the Compliance Report</w:t>
      </w:r>
      <w:r w:rsidR="005C03E9">
        <w:t>, etc.</w:t>
      </w:r>
      <w:r>
        <w:t xml:space="preserve">  Currently, Norm Cimon and Dave Yost sit on this committee.  Susan appointed Donna Beverage to this committee as well.</w:t>
      </w:r>
    </w:p>
    <w:p w:rsidR="00F360D6" w:rsidRDefault="00F360D6" w:rsidP="00201137">
      <w:pPr>
        <w:pStyle w:val="NoSpacing"/>
      </w:pPr>
    </w:p>
    <w:p w:rsidR="00F360D6" w:rsidRDefault="00F360D6" w:rsidP="00201137">
      <w:pPr>
        <w:pStyle w:val="NoSpacing"/>
      </w:pPr>
      <w:r>
        <w:rPr>
          <w:b/>
        </w:rPr>
        <w:t>Proposed Schedule for the 2017 Board Meetings:</w:t>
      </w:r>
      <w:r>
        <w:t xml:space="preserve">  Due to project proposal reviews and the need to change the month of the</w:t>
      </w:r>
      <w:r w:rsidR="00FA5359">
        <w:t xml:space="preserve"> a</w:t>
      </w:r>
      <w:r>
        <w:t xml:space="preserve">nnual </w:t>
      </w:r>
      <w:r w:rsidR="00FA5359">
        <w:t>m</w:t>
      </w:r>
      <w:r>
        <w:t xml:space="preserve">eeting, </w:t>
      </w:r>
      <w:r w:rsidR="008470B6">
        <w:t xml:space="preserve">the Board accepted the </w:t>
      </w:r>
      <w:r>
        <w:t xml:space="preserve">proposed meeting schedule for 2017: </w:t>
      </w:r>
    </w:p>
    <w:p w:rsidR="00F360D6" w:rsidRDefault="00F360D6" w:rsidP="00F360D6">
      <w:pPr>
        <w:pStyle w:val="NoSpacing"/>
        <w:numPr>
          <w:ilvl w:val="0"/>
          <w:numId w:val="1"/>
        </w:numPr>
      </w:pPr>
      <w:r>
        <w:t>May 9</w:t>
      </w:r>
      <w:r w:rsidRPr="00F360D6">
        <w:rPr>
          <w:vertAlign w:val="superscript"/>
        </w:rPr>
        <w:t>th</w:t>
      </w:r>
      <w:r>
        <w:t xml:space="preserve"> </w:t>
      </w:r>
      <w:r w:rsidR="008470B6">
        <w:t xml:space="preserve">Spring </w:t>
      </w:r>
      <w:r>
        <w:t xml:space="preserve">project review in Elgin </w:t>
      </w:r>
    </w:p>
    <w:p w:rsidR="00F360D6" w:rsidRDefault="00F360D6" w:rsidP="00F360D6">
      <w:pPr>
        <w:pStyle w:val="NoSpacing"/>
        <w:numPr>
          <w:ilvl w:val="0"/>
          <w:numId w:val="1"/>
        </w:numPr>
      </w:pPr>
      <w:r>
        <w:t>June 27</w:t>
      </w:r>
      <w:r w:rsidRPr="00F360D6">
        <w:rPr>
          <w:vertAlign w:val="superscript"/>
        </w:rPr>
        <w:t>th</w:t>
      </w:r>
      <w:r>
        <w:t xml:space="preserve"> in Wallowa </w:t>
      </w:r>
    </w:p>
    <w:p w:rsidR="00F360D6" w:rsidRDefault="00F360D6" w:rsidP="00F360D6">
      <w:pPr>
        <w:pStyle w:val="NoSpacing"/>
        <w:numPr>
          <w:ilvl w:val="0"/>
          <w:numId w:val="1"/>
        </w:numPr>
      </w:pPr>
      <w:r>
        <w:t>August 22</w:t>
      </w:r>
      <w:r w:rsidRPr="00F360D6">
        <w:rPr>
          <w:vertAlign w:val="superscript"/>
        </w:rPr>
        <w:t>nd</w:t>
      </w:r>
      <w:r>
        <w:t xml:space="preserve"> at Alpine Meadows in Enterprise </w:t>
      </w:r>
    </w:p>
    <w:p w:rsidR="00F360D6" w:rsidRDefault="00F360D6" w:rsidP="00F360D6">
      <w:pPr>
        <w:pStyle w:val="NoSpacing"/>
        <w:numPr>
          <w:ilvl w:val="0"/>
          <w:numId w:val="1"/>
        </w:numPr>
      </w:pPr>
      <w:r>
        <w:t>October 24</w:t>
      </w:r>
      <w:r w:rsidRPr="00F360D6">
        <w:rPr>
          <w:vertAlign w:val="superscript"/>
        </w:rPr>
        <w:t>th</w:t>
      </w:r>
      <w:r>
        <w:t xml:space="preserve"> </w:t>
      </w:r>
      <w:r w:rsidR="00FA5359">
        <w:t>a</w:t>
      </w:r>
      <w:r>
        <w:t xml:space="preserve">nnual </w:t>
      </w:r>
      <w:r w:rsidR="00FA5359">
        <w:t>m</w:t>
      </w:r>
      <w:r>
        <w:t>eeting in Cove</w:t>
      </w:r>
    </w:p>
    <w:p w:rsidR="00F360D6" w:rsidRDefault="00F360D6" w:rsidP="00F360D6">
      <w:pPr>
        <w:pStyle w:val="NoSpacing"/>
        <w:numPr>
          <w:ilvl w:val="0"/>
          <w:numId w:val="1"/>
        </w:numPr>
      </w:pPr>
      <w:r>
        <w:t>November 28</w:t>
      </w:r>
      <w:r w:rsidRPr="00F360D6">
        <w:rPr>
          <w:vertAlign w:val="superscript"/>
        </w:rPr>
        <w:t>th</w:t>
      </w:r>
      <w:r>
        <w:t xml:space="preserve"> </w:t>
      </w:r>
      <w:r w:rsidR="008470B6">
        <w:t xml:space="preserve">Fall </w:t>
      </w:r>
      <w:r>
        <w:t>project review</w:t>
      </w:r>
      <w:r w:rsidR="008470B6">
        <w:t xml:space="preserve"> in Wallowa</w:t>
      </w:r>
      <w:r>
        <w:t xml:space="preserve"> </w:t>
      </w:r>
    </w:p>
    <w:p w:rsidR="00F360D6" w:rsidRDefault="00F360D6" w:rsidP="00F360D6">
      <w:pPr>
        <w:pStyle w:val="NoSpacing"/>
      </w:pPr>
      <w:r>
        <w:t xml:space="preserve"> </w:t>
      </w:r>
    </w:p>
    <w:p w:rsidR="00B13321" w:rsidRDefault="008470B6" w:rsidP="00F360D6">
      <w:pPr>
        <w:pStyle w:val="NoSpacing"/>
      </w:pPr>
      <w:r>
        <w:rPr>
          <w:b/>
        </w:rPr>
        <w:t>BPA Budget Modification on the Wallowa Baker River Restoration Project:</w:t>
      </w:r>
      <w:r>
        <w:t xml:space="preserve">  Provided in the Board packets was</w:t>
      </w:r>
      <w:r w:rsidR="003E1DF3">
        <w:t xml:space="preserve"> information</w:t>
      </w:r>
      <w:r>
        <w:t xml:space="preserve"> on the request for additional funds for this project (attachment to file).  Coby Menton</w:t>
      </w:r>
      <w:r w:rsidR="00DD18E2">
        <w:t xml:space="preserve"> briefed the Board on the </w:t>
      </w:r>
      <w:r w:rsidR="006404F9">
        <w:t xml:space="preserve">project and the </w:t>
      </w:r>
      <w:r w:rsidR="00DD18E2">
        <w:t xml:space="preserve">need for a budget modification. </w:t>
      </w:r>
      <w:r w:rsidR="003E1DF3">
        <w:t xml:space="preserve">Due to </w:t>
      </w:r>
      <w:r w:rsidR="008135B5">
        <w:t xml:space="preserve">implementation </w:t>
      </w:r>
      <w:r w:rsidR="003E1DF3">
        <w:t>funding constraints</w:t>
      </w:r>
      <w:r w:rsidR="00410789">
        <w:t>,</w:t>
      </w:r>
      <w:r w:rsidR="003E1DF3">
        <w:t xml:space="preserve"> the</w:t>
      </w:r>
      <w:r w:rsidR="00244B7E">
        <w:t xml:space="preserve"> project will be in three phases</w:t>
      </w:r>
      <w:r w:rsidR="003E1DF3">
        <w:t xml:space="preserve"> (each phase being a standalone project)</w:t>
      </w:r>
      <w:r w:rsidR="00244B7E">
        <w:t xml:space="preserve">. </w:t>
      </w:r>
      <w:r w:rsidR="003E1DF3">
        <w:t xml:space="preserve"> </w:t>
      </w:r>
      <w:r w:rsidR="00DD18E2">
        <w:t>The request for additional funds is $77,477</w:t>
      </w:r>
      <w:r w:rsidR="00244B7E">
        <w:t xml:space="preserve"> </w:t>
      </w:r>
      <w:r w:rsidR="00DD18E2">
        <w:t>for the construction of Phase II.</w:t>
      </w:r>
      <w:r w:rsidR="00244B7E">
        <w:t xml:space="preserve">  Phase II </w:t>
      </w:r>
      <w:r w:rsidR="008135B5">
        <w:t xml:space="preserve">is planned </w:t>
      </w:r>
      <w:r w:rsidR="008135B5">
        <w:lastRenderedPageBreak/>
        <w:t xml:space="preserve">to be completed </w:t>
      </w:r>
      <w:r w:rsidR="00244B7E">
        <w:t xml:space="preserve">this summer.  </w:t>
      </w:r>
      <w:r w:rsidR="008135B5">
        <w:t xml:space="preserve">Coby mentioned that </w:t>
      </w:r>
      <w:r w:rsidR="00244B7E">
        <w:t>OWEB</w:t>
      </w:r>
      <w:r w:rsidR="00F27A3A">
        <w:t xml:space="preserve"> did not </w:t>
      </w:r>
      <w:r w:rsidR="00244B7E">
        <w:t>approve th</w:t>
      </w:r>
      <w:r w:rsidR="00F27A3A">
        <w:t>e</w:t>
      </w:r>
      <w:r w:rsidR="00244B7E">
        <w:t xml:space="preserve"> project</w:t>
      </w:r>
      <w:r w:rsidR="00F27A3A">
        <w:t xml:space="preserve"> application</w:t>
      </w:r>
      <w:r w:rsidR="00244B7E">
        <w:t xml:space="preserve"> several times due to </w:t>
      </w:r>
      <w:r w:rsidR="006404F9">
        <w:t xml:space="preserve">their concerns </w:t>
      </w:r>
      <w:r w:rsidR="00D96A61">
        <w:t>1)</w:t>
      </w:r>
      <w:r w:rsidR="00244B7E">
        <w:t xml:space="preserve"> high cost (</w:t>
      </w:r>
      <w:r w:rsidR="00B13321">
        <w:t>$</w:t>
      </w:r>
      <w:r w:rsidR="00244B7E">
        <w:t>1 million)</w:t>
      </w:r>
      <w:r w:rsidR="006404F9">
        <w:t xml:space="preserve"> of the project</w:t>
      </w:r>
      <w:r w:rsidR="00F27A3A">
        <w:t>;</w:t>
      </w:r>
      <w:r w:rsidR="00244B7E">
        <w:t xml:space="preserve"> </w:t>
      </w:r>
      <w:r w:rsidR="00D96A61">
        <w:t xml:space="preserve">2) </w:t>
      </w:r>
      <w:r w:rsidR="006404F9">
        <w:t xml:space="preserve">the </w:t>
      </w:r>
      <w:r w:rsidR="00244B7E">
        <w:t xml:space="preserve">large amount of </w:t>
      </w:r>
      <w:r w:rsidR="00410789">
        <w:t xml:space="preserve">excavated </w:t>
      </w:r>
      <w:r w:rsidR="00244B7E">
        <w:t>materials</w:t>
      </w:r>
      <w:r w:rsidR="006404F9">
        <w:t xml:space="preserve"> to be moved</w:t>
      </w:r>
      <w:r w:rsidR="00F27A3A">
        <w:t>;</w:t>
      </w:r>
      <w:r w:rsidR="00B13321">
        <w:t xml:space="preserve"> </w:t>
      </w:r>
      <w:r w:rsidR="00D96A61">
        <w:t xml:space="preserve">3) </w:t>
      </w:r>
      <w:r w:rsidR="002B0877">
        <w:t>the duration of the easement being too short</w:t>
      </w:r>
      <w:bookmarkStart w:id="0" w:name="_GoBack"/>
      <w:bookmarkEnd w:id="0"/>
      <w:r w:rsidR="00B13321">
        <w:t xml:space="preserve"> </w:t>
      </w:r>
      <w:r w:rsidR="00D96A61">
        <w:t xml:space="preserve">4) </w:t>
      </w:r>
      <w:r w:rsidR="00B13321">
        <w:t xml:space="preserve">questioning what </w:t>
      </w:r>
      <w:r w:rsidR="006404F9">
        <w:t>c</w:t>
      </w:r>
      <w:r w:rsidR="00B13321">
        <w:t xml:space="preserve">ould happen to the cottonwood gallery across from the project area. OWEB is waiting to see how things go with Phase II before deciding to </w:t>
      </w:r>
      <w:r w:rsidR="006404F9">
        <w:t xml:space="preserve">help </w:t>
      </w:r>
      <w:r w:rsidR="00B13321">
        <w:t xml:space="preserve">fund Phase III. </w:t>
      </w:r>
      <w:r w:rsidR="006404F9">
        <w:t xml:space="preserve"> </w:t>
      </w:r>
      <w:r w:rsidR="00B13321">
        <w:t xml:space="preserve">Coby stated that this project area is a high priority area (Tier 1) </w:t>
      </w:r>
      <w:r w:rsidR="006404F9">
        <w:t>in</w:t>
      </w:r>
      <w:r w:rsidR="00B13321">
        <w:t xml:space="preserve"> the Wallowa Atlas.  Allen Childs moved to approve the additional funds, Jed Hassinger seconded</w:t>
      </w:r>
      <w:r w:rsidR="008135B5">
        <w:t>,</w:t>
      </w:r>
      <w:r w:rsidR="00B13321">
        <w:t xml:space="preserve"> and the motion carried with a non-vote from Tim Bailey.</w:t>
      </w:r>
    </w:p>
    <w:p w:rsidR="00B13321" w:rsidRDefault="00B13321" w:rsidP="00F360D6">
      <w:pPr>
        <w:pStyle w:val="NoSpacing"/>
      </w:pPr>
    </w:p>
    <w:p w:rsidR="00B13321" w:rsidRDefault="00B13321" w:rsidP="00F360D6">
      <w:pPr>
        <w:pStyle w:val="NoSpacing"/>
        <w:rPr>
          <w:b/>
        </w:rPr>
      </w:pPr>
      <w:r>
        <w:rPr>
          <w:b/>
        </w:rPr>
        <w:t>OWEB Focused Investment Program Update:</w:t>
      </w:r>
    </w:p>
    <w:p w:rsidR="00B13321" w:rsidRDefault="00B13321" w:rsidP="00F360D6">
      <w:pPr>
        <w:pStyle w:val="NoSpacing"/>
        <w:rPr>
          <w:b/>
        </w:rPr>
      </w:pPr>
    </w:p>
    <w:p w:rsidR="00581739" w:rsidRDefault="00B13321" w:rsidP="00F360D6">
      <w:pPr>
        <w:pStyle w:val="NoSpacing"/>
      </w:pPr>
      <w:r>
        <w:rPr>
          <w:b/>
          <w:i/>
          <w:u w:val="single"/>
        </w:rPr>
        <w:t>FIP Implementation</w:t>
      </w:r>
      <w:r w:rsidR="003366E4">
        <w:rPr>
          <w:b/>
          <w:i/>
          <w:u w:val="single"/>
        </w:rPr>
        <w:t xml:space="preserve"> in Union County</w:t>
      </w:r>
      <w:r>
        <w:rPr>
          <w:b/>
          <w:i/>
          <w:u w:val="single"/>
        </w:rPr>
        <w:t>:</w:t>
      </w:r>
      <w:r>
        <w:t xml:space="preserve">  Jesse Steele</w:t>
      </w:r>
      <w:r w:rsidR="00E63B04">
        <w:t xml:space="preserve"> and Jeff Oveson attended</w:t>
      </w:r>
      <w:r w:rsidR="000C7D6A">
        <w:t xml:space="preserve"> the OWEB Board Meeting</w:t>
      </w:r>
      <w:r w:rsidR="003366E4">
        <w:t xml:space="preserve"> on January 23rd &amp; 24th</w:t>
      </w:r>
      <w:r w:rsidR="000C7D6A">
        <w:t xml:space="preserve"> in Madras and gave an update on GRMW</w:t>
      </w:r>
      <w:r w:rsidR="004D5A40">
        <w:t>’s</w:t>
      </w:r>
      <w:r w:rsidR="000C7D6A">
        <w:t xml:space="preserve"> </w:t>
      </w:r>
      <w:r w:rsidR="003366E4">
        <w:t>strategic action plan for the first biennium</w:t>
      </w:r>
      <w:r w:rsidR="000C7D6A">
        <w:t xml:space="preserve">. </w:t>
      </w:r>
      <w:r w:rsidR="00865780">
        <w:t xml:space="preserve">There will be some swapping of projects between the first and second biennium.  </w:t>
      </w:r>
      <w:r w:rsidR="006252B3">
        <w:t>The Catherine Creek RM38 Restoration project will be moving to the second biennium.</w:t>
      </w:r>
      <w:r w:rsidR="00865780">
        <w:t xml:space="preserve"> </w:t>
      </w:r>
      <w:r w:rsidR="006252B3">
        <w:t xml:space="preserve"> </w:t>
      </w:r>
      <w:r w:rsidR="003366E4">
        <w:t xml:space="preserve">The first biennium of projects will cost $1.7 million. </w:t>
      </w:r>
      <w:r w:rsidR="00D00F91">
        <w:t xml:space="preserve"> </w:t>
      </w:r>
      <w:r w:rsidR="006252B3">
        <w:t xml:space="preserve">There will be a budget update </w:t>
      </w:r>
      <w:r w:rsidR="00AF04A2">
        <w:t xml:space="preserve">to the OWEB Board </w:t>
      </w:r>
      <w:r w:rsidR="006252B3">
        <w:t>in April.</w:t>
      </w:r>
      <w:r w:rsidR="009C0FFC">
        <w:t xml:space="preserve"> </w:t>
      </w:r>
      <w:r w:rsidR="009C0FFC" w:rsidRPr="009C0FFC">
        <w:t xml:space="preserve"> </w:t>
      </w:r>
      <w:r w:rsidR="009C0FFC">
        <w:t>Provided in the Board packets was a project status report (PSR) (attachment to file).</w:t>
      </w:r>
    </w:p>
    <w:p w:rsidR="00581739" w:rsidRDefault="00581739" w:rsidP="00F360D6">
      <w:pPr>
        <w:pStyle w:val="NoSpacing"/>
      </w:pPr>
    </w:p>
    <w:p w:rsidR="00581739" w:rsidRDefault="00581739" w:rsidP="00F360D6">
      <w:pPr>
        <w:pStyle w:val="NoSpacing"/>
      </w:pPr>
      <w:r>
        <w:rPr>
          <w:b/>
          <w:i/>
          <w:u w:val="single"/>
        </w:rPr>
        <w:t>FIP Capacity Building</w:t>
      </w:r>
      <w:r w:rsidR="00E40ED3">
        <w:rPr>
          <w:b/>
          <w:i/>
          <w:u w:val="single"/>
        </w:rPr>
        <w:t xml:space="preserve"> in Wallowa County</w:t>
      </w:r>
      <w:r>
        <w:rPr>
          <w:b/>
          <w:i/>
          <w:u w:val="single"/>
        </w:rPr>
        <w:t>:</w:t>
      </w:r>
      <w:r w:rsidR="00736957" w:rsidRPr="00D00F91">
        <w:t xml:space="preserve"> </w:t>
      </w:r>
      <w:r w:rsidR="00D00F91" w:rsidRPr="00D00F91">
        <w:t xml:space="preserve"> </w:t>
      </w:r>
      <w:r w:rsidR="00736957">
        <w:t xml:space="preserve">Coby Menton indicated that </w:t>
      </w:r>
      <w:r w:rsidR="00D00F91">
        <w:t xml:space="preserve">the Wallowa Atlas process is </w:t>
      </w:r>
      <w:r w:rsidR="00736957">
        <w:t>going well.  There have been two full committee meeting</w:t>
      </w:r>
      <w:r w:rsidR="004D5A40">
        <w:t>s</w:t>
      </w:r>
      <w:r w:rsidR="00736957">
        <w:t xml:space="preserve"> and </w:t>
      </w:r>
      <w:r w:rsidR="00E40ED3">
        <w:t xml:space="preserve">six </w:t>
      </w:r>
      <w:r w:rsidR="00736957">
        <w:t xml:space="preserve">subgroups meetings scheduled.  </w:t>
      </w:r>
      <w:r w:rsidR="00E40ED3">
        <w:t xml:space="preserve">Currently, they are in the science aspect of the atlas. They have completed maps, </w:t>
      </w:r>
      <w:r w:rsidR="00D96A61">
        <w:t>periodicity</w:t>
      </w:r>
      <w:r w:rsidR="00E40ED3">
        <w:t xml:space="preserve">, limiting life stage, and the limiting habitat factors. They still need to work on the geomorphic potential and the future habitat conditions.  </w:t>
      </w:r>
      <w:r w:rsidR="00736957">
        <w:t>The goal is to have the Wallowa Atlas completed and on the website by the end of the year.  Montana Pagano has been working on the workbook</w:t>
      </w:r>
      <w:r w:rsidR="00256067">
        <w:t xml:space="preserve">, </w:t>
      </w:r>
      <w:r w:rsidR="00D96A61">
        <w:t>etc.</w:t>
      </w:r>
      <w:r w:rsidR="004D5A40">
        <w:t>;</w:t>
      </w:r>
      <w:r w:rsidR="00736957">
        <w:t xml:space="preserve"> </w:t>
      </w:r>
      <w:r w:rsidR="004D5A40">
        <w:t>r</w:t>
      </w:r>
      <w:r w:rsidR="00736957">
        <w:t>esearchers have been filling in the gaps of what, when and why</w:t>
      </w:r>
      <w:r w:rsidR="004D5A40">
        <w:t>;</w:t>
      </w:r>
      <w:r w:rsidR="00736957">
        <w:t xml:space="preserve"> Kyle Bratcher </w:t>
      </w:r>
      <w:r w:rsidR="00256067">
        <w:t xml:space="preserve">is looking for </w:t>
      </w:r>
      <w:r w:rsidR="00736957">
        <w:t>places to snorkel to help identify data gaps</w:t>
      </w:r>
      <w:r w:rsidR="00256067">
        <w:t>,</w:t>
      </w:r>
      <w:r w:rsidR="004D5A40">
        <w:t xml:space="preserve"> and Alex Borgerding </w:t>
      </w:r>
      <w:r w:rsidR="00256067">
        <w:t xml:space="preserve">has </w:t>
      </w:r>
      <w:r w:rsidR="004D5A40">
        <w:t xml:space="preserve">modified the </w:t>
      </w:r>
      <w:r w:rsidR="00E40ED3">
        <w:t xml:space="preserve">irrigation </w:t>
      </w:r>
      <w:r w:rsidR="004D5A40">
        <w:t xml:space="preserve">maps.  </w:t>
      </w:r>
      <w:r w:rsidR="00D66367">
        <w:t>Mitch Daniel</w:t>
      </w:r>
      <w:r w:rsidR="00ED4971">
        <w:t>,</w:t>
      </w:r>
      <w:r w:rsidR="00D66367">
        <w:t xml:space="preserve"> Nez Perce Tribe</w:t>
      </w:r>
      <w:r w:rsidR="00ED4971">
        <w:t xml:space="preserve">, </w:t>
      </w:r>
      <w:r w:rsidR="004D5A40">
        <w:t xml:space="preserve">has been a big part of this process and </w:t>
      </w:r>
      <w:r w:rsidR="00ED4971">
        <w:t xml:space="preserve">has </w:t>
      </w:r>
      <w:r w:rsidR="004D5A40">
        <w:t xml:space="preserve">now </w:t>
      </w:r>
      <w:r w:rsidR="00ED4971">
        <w:t>accepted a</w:t>
      </w:r>
      <w:r w:rsidR="00D66367">
        <w:t xml:space="preserve"> job with Cardno.  They would like Mitch to continu</w:t>
      </w:r>
      <w:r w:rsidR="00256067">
        <w:t>e</w:t>
      </w:r>
      <w:r w:rsidR="00D66367">
        <w:t xml:space="preserve"> working on the atlas</w:t>
      </w:r>
      <w:r w:rsidR="00ED4971">
        <w:t xml:space="preserve"> contractually</w:t>
      </w:r>
      <w:r w:rsidR="00D66367">
        <w:t xml:space="preserve">.   </w:t>
      </w:r>
    </w:p>
    <w:p w:rsidR="00736957" w:rsidRDefault="00736957" w:rsidP="00F360D6">
      <w:pPr>
        <w:pStyle w:val="NoSpacing"/>
      </w:pPr>
    </w:p>
    <w:p w:rsidR="00581739" w:rsidRDefault="00581739" w:rsidP="00F360D6">
      <w:pPr>
        <w:pStyle w:val="NoSpacing"/>
        <w:rPr>
          <w:b/>
        </w:rPr>
      </w:pPr>
      <w:r>
        <w:rPr>
          <w:b/>
        </w:rPr>
        <w:t>Partner Reports:</w:t>
      </w:r>
      <w:r w:rsidR="00ED4971">
        <w:rPr>
          <w:b/>
        </w:rPr>
        <w:t xml:space="preserve">  </w:t>
      </w:r>
    </w:p>
    <w:p w:rsidR="00581739" w:rsidRDefault="00581739" w:rsidP="00F360D6">
      <w:pPr>
        <w:pStyle w:val="NoSpacing"/>
        <w:rPr>
          <w:b/>
        </w:rPr>
      </w:pPr>
    </w:p>
    <w:p w:rsidR="00581739" w:rsidRPr="00ED4971" w:rsidRDefault="00581739" w:rsidP="00F360D6">
      <w:pPr>
        <w:pStyle w:val="NoSpacing"/>
      </w:pPr>
      <w:r>
        <w:rPr>
          <w:b/>
          <w:i/>
          <w:u w:val="single"/>
        </w:rPr>
        <w:t>Nez Perce Tribe</w:t>
      </w:r>
      <w:r w:rsidR="003E1DF3">
        <w:rPr>
          <w:b/>
          <w:i/>
          <w:u w:val="single"/>
        </w:rPr>
        <w:t xml:space="preserve"> (NPT)</w:t>
      </w:r>
      <w:r>
        <w:rPr>
          <w:b/>
          <w:i/>
          <w:u w:val="single"/>
        </w:rPr>
        <w:t>:</w:t>
      </w:r>
      <w:r w:rsidR="00ED4971">
        <w:t xml:space="preserve">  Montana Pagano reported that they held </w:t>
      </w:r>
      <w:r w:rsidR="005C798D">
        <w:t xml:space="preserve">a </w:t>
      </w:r>
      <w:r w:rsidR="00ED4971">
        <w:t>site visit on the Tam</w:t>
      </w:r>
      <w:r w:rsidR="00504B6A">
        <w:t>k</w:t>
      </w:r>
      <w:r w:rsidR="00ED4971">
        <w:t xml:space="preserve">aliks </w:t>
      </w:r>
      <w:r w:rsidR="005C798D">
        <w:t>Side Channel Design P</w:t>
      </w:r>
      <w:r w:rsidR="00ED4971">
        <w:t xml:space="preserve">roject.  </w:t>
      </w:r>
      <w:r w:rsidR="00AF04A2">
        <w:t>Five con</w:t>
      </w:r>
      <w:r w:rsidR="005C798D">
        <w:t>sultants</w:t>
      </w:r>
      <w:r w:rsidR="00AF04A2">
        <w:t xml:space="preserve"> </w:t>
      </w:r>
      <w:r w:rsidR="00ED4971">
        <w:t>in attendance.</w:t>
      </w:r>
      <w:r w:rsidR="00256067" w:rsidRPr="00256067">
        <w:t xml:space="preserve"> </w:t>
      </w:r>
      <w:r w:rsidR="00C33C83">
        <w:t xml:space="preserve">She </w:t>
      </w:r>
      <w:r w:rsidR="00256067">
        <w:t xml:space="preserve">reported that ½ million Coho Salmon </w:t>
      </w:r>
      <w:r w:rsidR="00D96A61">
        <w:t>will be</w:t>
      </w:r>
      <w:r w:rsidR="00256067">
        <w:t xml:space="preserve"> released </w:t>
      </w:r>
      <w:r w:rsidR="00435AB0">
        <w:t>at the Lostine weir in</w:t>
      </w:r>
      <w:r w:rsidR="00256067">
        <w:t xml:space="preserve"> the Lostine River on </w:t>
      </w:r>
      <w:r w:rsidR="00435AB0">
        <w:t xml:space="preserve">Thursday, </w:t>
      </w:r>
      <w:r w:rsidR="00256067">
        <w:t>March 9, 2017</w:t>
      </w:r>
      <w:r w:rsidR="00435AB0">
        <w:t>, at 2:00 p.m.</w:t>
      </w:r>
    </w:p>
    <w:p w:rsidR="00581739" w:rsidRDefault="00581739" w:rsidP="00F360D6">
      <w:pPr>
        <w:pStyle w:val="NoSpacing"/>
      </w:pPr>
    </w:p>
    <w:p w:rsidR="00AD2170" w:rsidRDefault="00581739" w:rsidP="00F360D6">
      <w:pPr>
        <w:pStyle w:val="NoSpacing"/>
      </w:pPr>
      <w:r>
        <w:rPr>
          <w:b/>
        </w:rPr>
        <w:t>Staff Report:</w:t>
      </w:r>
      <w:r w:rsidR="00ED4971">
        <w:t xml:space="preserve">  Jeff Oveson </w:t>
      </w:r>
      <w:r w:rsidR="00000164">
        <w:t xml:space="preserve">and </w:t>
      </w:r>
      <w:r w:rsidR="00355A1E">
        <w:t xml:space="preserve">Jesse Steele </w:t>
      </w:r>
      <w:r w:rsidR="005C798D">
        <w:t>went to Portland on February 15</w:t>
      </w:r>
      <w:r w:rsidR="005C798D" w:rsidRPr="005C798D">
        <w:rPr>
          <w:vertAlign w:val="superscript"/>
        </w:rPr>
        <w:t>th</w:t>
      </w:r>
      <w:r w:rsidR="005C798D">
        <w:t xml:space="preserve"> and 16</w:t>
      </w:r>
      <w:r w:rsidR="005C798D" w:rsidRPr="005C798D">
        <w:rPr>
          <w:vertAlign w:val="superscript"/>
        </w:rPr>
        <w:t>th</w:t>
      </w:r>
      <w:r w:rsidR="005C798D">
        <w:t>.  They met with John Skidmore, BPA, on February 15</w:t>
      </w:r>
      <w:r w:rsidR="005C798D" w:rsidRPr="005C798D">
        <w:rPr>
          <w:vertAlign w:val="superscript"/>
        </w:rPr>
        <w:t>th</w:t>
      </w:r>
      <w:r w:rsidR="005C798D">
        <w:t xml:space="preserve">.  John reported that if the Judge makes them release flows this </w:t>
      </w:r>
      <w:r w:rsidR="00D96A61">
        <w:t>spring;</w:t>
      </w:r>
      <w:r w:rsidR="005C798D">
        <w:t xml:space="preserve"> it will cost BPA between $20-$40 million. These funds will come out of BPA’s Fish &amp; Wildlife Program. If this happens, there will be some cuts.  On the 16</w:t>
      </w:r>
      <w:r w:rsidR="005C798D" w:rsidRPr="005C798D">
        <w:rPr>
          <w:vertAlign w:val="superscript"/>
        </w:rPr>
        <w:t>th</w:t>
      </w:r>
      <w:r w:rsidR="005C798D">
        <w:t xml:space="preserve">, they attended the </w:t>
      </w:r>
      <w:r w:rsidR="00355A1E">
        <w:t>Independent Scientific Re</w:t>
      </w:r>
      <w:r w:rsidR="003148D5">
        <w:t>view</w:t>
      </w:r>
      <w:r w:rsidR="00355A1E">
        <w:t xml:space="preserve"> Panel (ISRP) </w:t>
      </w:r>
      <w:r w:rsidR="005C798D">
        <w:t xml:space="preserve">Council </w:t>
      </w:r>
      <w:r w:rsidR="000778BA">
        <w:t>R</w:t>
      </w:r>
      <w:r w:rsidR="005C798D">
        <w:t xml:space="preserve">eview </w:t>
      </w:r>
      <w:r w:rsidR="000778BA">
        <w:t>M</w:t>
      </w:r>
      <w:r w:rsidR="00355A1E">
        <w:t>eeting on February 15</w:t>
      </w:r>
      <w:r w:rsidR="00355A1E" w:rsidRPr="00355A1E">
        <w:rPr>
          <w:vertAlign w:val="superscript"/>
        </w:rPr>
        <w:t>th</w:t>
      </w:r>
      <w:r w:rsidR="00355A1E">
        <w:t>.  Karl Weist, N</w:t>
      </w:r>
      <w:r w:rsidR="00555B5D">
        <w:t>PCC</w:t>
      </w:r>
      <w:r w:rsidR="00355A1E">
        <w:t xml:space="preserve">, mentioned that </w:t>
      </w:r>
      <w:r w:rsidR="003148D5">
        <w:t>the ISRP w</w:t>
      </w:r>
      <w:r w:rsidR="00C33C83">
        <w:t>as</w:t>
      </w:r>
      <w:r w:rsidR="003148D5">
        <w:t xml:space="preserve"> pleased with </w:t>
      </w:r>
      <w:r w:rsidR="00C33C83">
        <w:t>the</w:t>
      </w:r>
      <w:r w:rsidR="005C798D">
        <w:t>ir</w:t>
      </w:r>
      <w:r w:rsidR="00355A1E">
        <w:t xml:space="preserve"> presentation</w:t>
      </w:r>
      <w:r w:rsidR="003148D5">
        <w:t xml:space="preserve">.  </w:t>
      </w:r>
      <w:r w:rsidR="005C798D">
        <w:t xml:space="preserve">The </w:t>
      </w:r>
      <w:r w:rsidR="00AD2170">
        <w:t xml:space="preserve">draft </w:t>
      </w:r>
      <w:r w:rsidR="005C798D">
        <w:t xml:space="preserve">report from this review will go out to the </w:t>
      </w:r>
      <w:r w:rsidR="00AD2170">
        <w:t>NPCC</w:t>
      </w:r>
      <w:r w:rsidR="005C798D">
        <w:t xml:space="preserve"> in mid-</w:t>
      </w:r>
      <w:r w:rsidR="003148D5">
        <w:t>March</w:t>
      </w:r>
      <w:r w:rsidR="005C798D">
        <w:t>.  The official</w:t>
      </w:r>
      <w:r w:rsidR="000778BA">
        <w:t xml:space="preserve"> ISRP</w:t>
      </w:r>
      <w:r w:rsidR="003148D5">
        <w:t xml:space="preserve"> report will be out by May 9, 2017. </w:t>
      </w:r>
      <w:r w:rsidR="00C33C83">
        <w:t xml:space="preserve"> </w:t>
      </w:r>
      <w:r w:rsidR="00AD2170">
        <w:t xml:space="preserve">Jesse mentioned that the ISRP would like to see an adaptive management and </w:t>
      </w:r>
      <w:r w:rsidR="003148D5">
        <w:t>monitoring program</w:t>
      </w:r>
      <w:r w:rsidR="00AD2170">
        <w:t xml:space="preserve"> built within the </w:t>
      </w:r>
      <w:r w:rsidR="003148D5">
        <w:t xml:space="preserve">atlas. </w:t>
      </w:r>
    </w:p>
    <w:p w:rsidR="00AD2170" w:rsidRDefault="00AD2170" w:rsidP="00F360D6">
      <w:pPr>
        <w:pStyle w:val="NoSpacing"/>
      </w:pPr>
    </w:p>
    <w:p w:rsidR="00581739" w:rsidRDefault="003148D5" w:rsidP="00F360D6">
      <w:pPr>
        <w:pStyle w:val="NoSpacing"/>
      </w:pPr>
      <w:r>
        <w:t xml:space="preserve">Allen Childs mentioned there was a </w:t>
      </w:r>
      <w:r w:rsidR="00435AB0">
        <w:t xml:space="preserve">very informative </w:t>
      </w:r>
      <w:r>
        <w:t xml:space="preserve">presentation </w:t>
      </w:r>
      <w:r w:rsidR="00435AB0">
        <w:t>given by an OSU pr</w:t>
      </w:r>
      <w:r>
        <w:t>o</w:t>
      </w:r>
      <w:r w:rsidR="00435AB0">
        <w:t xml:space="preserve">fessor on the Columbia River Treaty between the United States and </w:t>
      </w:r>
      <w:r>
        <w:t>Canada</w:t>
      </w:r>
      <w:r w:rsidR="00435AB0">
        <w:t>, which is up for renewal, at the</w:t>
      </w:r>
      <w:r>
        <w:t xml:space="preserve"> </w:t>
      </w:r>
      <w:r w:rsidR="00000164">
        <w:t xml:space="preserve">Northwest </w:t>
      </w:r>
      <w:r>
        <w:t xml:space="preserve">River Restoration </w:t>
      </w:r>
      <w:r w:rsidR="00435AB0">
        <w:t>Symposium</w:t>
      </w:r>
      <w:r>
        <w:t xml:space="preserve">. </w:t>
      </w:r>
      <w:r w:rsidR="00435AB0">
        <w:t xml:space="preserve"> The way the treaty was set up</w:t>
      </w:r>
      <w:r w:rsidR="00D96A61">
        <w:t>,</w:t>
      </w:r>
      <w:r w:rsidR="00435AB0">
        <w:t xml:space="preserve"> the water the U.S. gets from Canada, the U.S. pays Canada 50% of the potential revenue source of electricity generated. Even if the U.S. does</w:t>
      </w:r>
      <w:r w:rsidR="00D96A61">
        <w:t xml:space="preserve"> </w:t>
      </w:r>
      <w:r w:rsidR="00435AB0">
        <w:t>n</w:t>
      </w:r>
      <w:r w:rsidR="00D96A61">
        <w:t>o</w:t>
      </w:r>
      <w:r w:rsidR="00435AB0">
        <w:t xml:space="preserve">t </w:t>
      </w:r>
      <w:r w:rsidR="00435AB0">
        <w:lastRenderedPageBreak/>
        <w:t xml:space="preserve">produce electricity on that water, they still owe Canada the 50%.  </w:t>
      </w:r>
      <w:r>
        <w:t xml:space="preserve">He thought it would be good for </w:t>
      </w:r>
      <w:r w:rsidR="00435AB0">
        <w:t>the Professor</w:t>
      </w:r>
      <w:r>
        <w:t xml:space="preserve"> to give a presentation to the Board.  </w:t>
      </w:r>
    </w:p>
    <w:p w:rsidR="003148D5" w:rsidRDefault="003148D5" w:rsidP="00F360D6">
      <w:pPr>
        <w:pStyle w:val="NoSpacing"/>
      </w:pPr>
    </w:p>
    <w:p w:rsidR="003148D5" w:rsidRDefault="00B0695F" w:rsidP="00F360D6">
      <w:pPr>
        <w:pStyle w:val="NoSpacing"/>
      </w:pPr>
      <w:r>
        <w:t>Provided in the Board packets was t</w:t>
      </w:r>
      <w:r w:rsidR="003148D5">
        <w:t xml:space="preserve">he BPA accountability report </w:t>
      </w:r>
      <w:r>
        <w:t>for December 2016 and January 2017</w:t>
      </w:r>
      <w:r w:rsidR="003148D5">
        <w:t xml:space="preserve"> (attachment to file).</w:t>
      </w:r>
    </w:p>
    <w:p w:rsidR="00C33C83" w:rsidRDefault="00C33C83" w:rsidP="00581739">
      <w:pPr>
        <w:rPr>
          <w:rFonts w:asciiTheme="minorHAnsi" w:hAnsiTheme="minorHAnsi" w:cstheme="minorHAnsi"/>
          <w:b/>
        </w:rPr>
      </w:pPr>
    </w:p>
    <w:p w:rsidR="00581739" w:rsidRDefault="00581739" w:rsidP="00581739">
      <w:pPr>
        <w:rPr>
          <w:rFonts w:asciiTheme="minorHAnsi" w:hAnsiTheme="minorHAnsi" w:cstheme="minorHAnsi"/>
        </w:rPr>
      </w:pPr>
      <w:r w:rsidRPr="00581739">
        <w:rPr>
          <w:rFonts w:asciiTheme="minorHAnsi" w:hAnsiTheme="minorHAnsi" w:cstheme="minorHAnsi"/>
          <w:b/>
        </w:rPr>
        <w:t>Next Meeting:</w:t>
      </w:r>
      <w:r w:rsidRPr="00581739">
        <w:rPr>
          <w:rFonts w:asciiTheme="minorHAnsi" w:hAnsiTheme="minorHAnsi" w:cstheme="minorHAnsi"/>
        </w:rPr>
        <w:t xml:space="preserve"> </w:t>
      </w:r>
      <w:r>
        <w:rPr>
          <w:rFonts w:asciiTheme="minorHAnsi" w:hAnsiTheme="minorHAnsi" w:cstheme="minorHAnsi"/>
        </w:rPr>
        <w:t xml:space="preserve">The next scheduled meeting </w:t>
      </w:r>
      <w:r w:rsidR="00B0695F">
        <w:rPr>
          <w:rFonts w:asciiTheme="minorHAnsi" w:hAnsiTheme="minorHAnsi" w:cstheme="minorHAnsi"/>
        </w:rPr>
        <w:t>is</w:t>
      </w:r>
      <w:r w:rsidRPr="00581739">
        <w:rPr>
          <w:rFonts w:asciiTheme="minorHAnsi" w:hAnsiTheme="minorHAnsi" w:cstheme="minorHAnsi"/>
        </w:rPr>
        <w:t xml:space="preserve"> on </w:t>
      </w:r>
      <w:r>
        <w:rPr>
          <w:rFonts w:asciiTheme="minorHAnsi" w:hAnsiTheme="minorHAnsi" w:cstheme="minorHAnsi"/>
        </w:rPr>
        <w:t>May 9</w:t>
      </w:r>
      <w:r w:rsidR="00555B5D">
        <w:rPr>
          <w:rFonts w:asciiTheme="minorHAnsi" w:hAnsiTheme="minorHAnsi" w:cstheme="minorHAnsi"/>
        </w:rPr>
        <w:t>, 2017,</w:t>
      </w:r>
      <w:r w:rsidRPr="00581739">
        <w:rPr>
          <w:rFonts w:asciiTheme="minorHAnsi" w:hAnsiTheme="minorHAnsi" w:cstheme="minorHAnsi"/>
        </w:rPr>
        <w:t xml:space="preserve"> at the </w:t>
      </w:r>
      <w:r>
        <w:rPr>
          <w:rFonts w:asciiTheme="minorHAnsi" w:hAnsiTheme="minorHAnsi" w:cstheme="minorHAnsi"/>
        </w:rPr>
        <w:t>Elgin Community Center</w:t>
      </w:r>
      <w:r w:rsidRPr="00581739">
        <w:rPr>
          <w:rFonts w:asciiTheme="minorHAnsi" w:hAnsiTheme="minorHAnsi" w:cstheme="minorHAnsi"/>
        </w:rPr>
        <w:t xml:space="preserve"> </w:t>
      </w:r>
      <w:r w:rsidR="00504B6A">
        <w:rPr>
          <w:rFonts w:asciiTheme="minorHAnsi" w:hAnsiTheme="minorHAnsi" w:cstheme="minorHAnsi"/>
        </w:rPr>
        <w:t xml:space="preserve">in Elgin </w:t>
      </w:r>
      <w:r w:rsidRPr="00581739">
        <w:rPr>
          <w:rFonts w:asciiTheme="minorHAnsi" w:hAnsiTheme="minorHAnsi" w:cstheme="minorHAnsi"/>
        </w:rPr>
        <w:t xml:space="preserve">at </w:t>
      </w:r>
      <w:r>
        <w:rPr>
          <w:rFonts w:asciiTheme="minorHAnsi" w:hAnsiTheme="minorHAnsi" w:cstheme="minorHAnsi"/>
        </w:rPr>
        <w:t>5:</w:t>
      </w:r>
      <w:r w:rsidRPr="00581739">
        <w:rPr>
          <w:rFonts w:asciiTheme="minorHAnsi" w:hAnsiTheme="minorHAnsi" w:cstheme="minorHAnsi"/>
        </w:rPr>
        <w:t xml:space="preserve">00 </w:t>
      </w:r>
      <w:r>
        <w:rPr>
          <w:rFonts w:asciiTheme="minorHAnsi" w:hAnsiTheme="minorHAnsi" w:cstheme="minorHAnsi"/>
        </w:rPr>
        <w:t>p</w:t>
      </w:r>
      <w:r w:rsidRPr="00581739">
        <w:rPr>
          <w:rFonts w:asciiTheme="minorHAnsi" w:hAnsiTheme="minorHAnsi" w:cstheme="minorHAnsi"/>
        </w:rPr>
        <w:t>.m.  The meeting adjourned</w:t>
      </w:r>
      <w:r>
        <w:rPr>
          <w:rFonts w:asciiTheme="minorHAnsi" w:hAnsiTheme="minorHAnsi" w:cstheme="minorHAnsi"/>
        </w:rPr>
        <w:t xml:space="preserve"> at 6:18 p.m.</w:t>
      </w:r>
    </w:p>
    <w:p w:rsidR="00D96A61" w:rsidRDefault="00D96A61" w:rsidP="00581739">
      <w:pPr>
        <w:rPr>
          <w:rFonts w:asciiTheme="minorHAnsi" w:hAnsiTheme="minorHAnsi" w:cstheme="minorHAnsi"/>
        </w:rPr>
      </w:pPr>
    </w:p>
    <w:p w:rsidR="00581739" w:rsidRPr="00581739" w:rsidRDefault="00581739" w:rsidP="00581739">
      <w:pPr>
        <w:rPr>
          <w:rFonts w:asciiTheme="minorHAnsi" w:hAnsiTheme="minorHAnsi" w:cstheme="minorHAnsi"/>
        </w:rPr>
      </w:pPr>
      <w:r w:rsidRPr="00581739">
        <w:rPr>
          <w:rFonts w:asciiTheme="minorHAnsi" w:hAnsiTheme="minorHAnsi" w:cstheme="minorHAnsi"/>
        </w:rPr>
        <w:t xml:space="preserve">If you have any questions or comments, please call (541) 663-0570 or write GRMW, 1114 J Avenue, </w:t>
      </w:r>
      <w:r w:rsidR="00504B6A">
        <w:rPr>
          <w:rFonts w:asciiTheme="minorHAnsi" w:hAnsiTheme="minorHAnsi" w:cstheme="minorHAnsi"/>
        </w:rPr>
        <w:t xml:space="preserve">      </w:t>
      </w:r>
      <w:r w:rsidRPr="00581739">
        <w:rPr>
          <w:rFonts w:asciiTheme="minorHAnsi" w:hAnsiTheme="minorHAnsi" w:cstheme="minorHAnsi"/>
        </w:rPr>
        <w:t>La Grande OR 97850.  To reach us electronically, visit</w:t>
      </w:r>
      <w:hyperlink r:id="rId8">
        <w:r w:rsidRPr="00581739">
          <w:rPr>
            <w:rFonts w:asciiTheme="minorHAnsi" w:hAnsiTheme="minorHAnsi" w:cstheme="minorHAnsi"/>
          </w:rPr>
          <w:t xml:space="preserve"> </w:t>
        </w:r>
      </w:hyperlink>
      <w:hyperlink r:id="rId9">
        <w:r w:rsidRPr="00581739">
          <w:rPr>
            <w:rFonts w:asciiTheme="minorHAnsi" w:hAnsiTheme="minorHAnsi" w:cstheme="minorHAnsi"/>
            <w:color w:val="1155CC"/>
            <w:u w:val="single"/>
          </w:rPr>
          <w:t>http://www.grmw.org</w:t>
        </w:r>
      </w:hyperlink>
      <w:r w:rsidRPr="00581739">
        <w:rPr>
          <w:rFonts w:asciiTheme="minorHAnsi" w:hAnsiTheme="minorHAnsi" w:cstheme="minorHAnsi"/>
        </w:rPr>
        <w:t>.  The mission of the Board of Directors’ of the Grande Ronde Model Watershed Program is “to develop and oversee the implementation, maintenance and monitoring of coordinated resource management that will enhance the natural resources of the Grande Ronde River Basin.”</w:t>
      </w:r>
    </w:p>
    <w:p w:rsidR="00581739" w:rsidRPr="00581739" w:rsidRDefault="00581739" w:rsidP="00581739">
      <w:pPr>
        <w:rPr>
          <w:rFonts w:asciiTheme="minorHAnsi" w:hAnsiTheme="minorHAnsi" w:cstheme="minorHAnsi"/>
        </w:rPr>
      </w:pPr>
      <w:r w:rsidRPr="00581739">
        <w:rPr>
          <w:rFonts w:asciiTheme="minorHAnsi" w:hAnsiTheme="minorHAnsi" w:cstheme="minorHAnsi"/>
        </w:rPr>
        <w:t xml:space="preserve"> </w:t>
      </w:r>
    </w:p>
    <w:p w:rsidR="00581739" w:rsidRPr="00581739" w:rsidRDefault="00581739" w:rsidP="00581739">
      <w:pPr>
        <w:rPr>
          <w:rFonts w:asciiTheme="minorHAnsi" w:hAnsiTheme="minorHAnsi" w:cstheme="minorHAnsi"/>
        </w:rPr>
      </w:pPr>
      <w:r w:rsidRPr="00581739">
        <w:rPr>
          <w:rFonts w:asciiTheme="minorHAnsi" w:hAnsiTheme="minorHAnsi" w:cstheme="minorHAnsi"/>
          <w:b/>
        </w:rPr>
        <w:t>Meeting Attendance:</w:t>
      </w:r>
    </w:p>
    <w:p w:rsidR="00581739" w:rsidRPr="00581739" w:rsidRDefault="00581739" w:rsidP="00581739">
      <w:pPr>
        <w:rPr>
          <w:rFonts w:asciiTheme="minorHAnsi" w:hAnsiTheme="minorHAnsi" w:cstheme="minorHAnsi"/>
        </w:rPr>
      </w:pPr>
      <w:r w:rsidRPr="00581739">
        <w:rPr>
          <w:rFonts w:asciiTheme="minorHAnsi" w:hAnsiTheme="minorHAnsi" w:cstheme="minorHAnsi"/>
          <w:b/>
        </w:rPr>
        <w:t xml:space="preserve"> </w:t>
      </w:r>
    </w:p>
    <w:p w:rsidR="00581739" w:rsidRPr="00581739" w:rsidRDefault="00581739" w:rsidP="00581739">
      <w:pPr>
        <w:rPr>
          <w:rFonts w:asciiTheme="minorHAnsi" w:hAnsiTheme="minorHAnsi" w:cstheme="minorHAnsi"/>
        </w:rPr>
      </w:pPr>
      <w:r w:rsidRPr="00581739">
        <w:rPr>
          <w:rFonts w:asciiTheme="minorHAnsi" w:hAnsiTheme="minorHAnsi" w:cstheme="minorHAnsi"/>
          <w:b/>
        </w:rPr>
        <w:t>Board Members/Alternates:</w:t>
      </w:r>
      <w:r w:rsidRPr="00581739">
        <w:rPr>
          <w:rFonts w:asciiTheme="minorHAnsi" w:hAnsiTheme="minorHAnsi" w:cstheme="minorHAnsi"/>
        </w:rPr>
        <w:t xml:space="preserve"> </w:t>
      </w:r>
      <w:r>
        <w:rPr>
          <w:rFonts w:asciiTheme="minorHAnsi" w:hAnsiTheme="minorHAnsi" w:cstheme="minorHAnsi"/>
        </w:rPr>
        <w:t>Susan Roberts</w:t>
      </w:r>
      <w:r w:rsidRPr="00581739">
        <w:rPr>
          <w:rFonts w:asciiTheme="minorHAnsi" w:hAnsiTheme="minorHAnsi" w:cstheme="minorHAnsi"/>
        </w:rPr>
        <w:t>, Larry Nall, M</w:t>
      </w:r>
      <w:r>
        <w:rPr>
          <w:rFonts w:asciiTheme="minorHAnsi" w:hAnsiTheme="minorHAnsi" w:cstheme="minorHAnsi"/>
        </w:rPr>
        <w:t>ontana Pagano</w:t>
      </w:r>
      <w:r w:rsidRPr="00581739">
        <w:rPr>
          <w:rFonts w:asciiTheme="minorHAnsi" w:hAnsiTheme="minorHAnsi" w:cstheme="minorHAnsi"/>
        </w:rPr>
        <w:t xml:space="preserve">, </w:t>
      </w:r>
      <w:r>
        <w:rPr>
          <w:rFonts w:asciiTheme="minorHAnsi" w:hAnsiTheme="minorHAnsi" w:cstheme="minorHAnsi"/>
        </w:rPr>
        <w:t>Tim Bailey</w:t>
      </w:r>
      <w:r w:rsidRPr="00581739">
        <w:rPr>
          <w:rFonts w:asciiTheme="minorHAnsi" w:hAnsiTheme="minorHAnsi" w:cstheme="minorHAnsi"/>
        </w:rPr>
        <w:t>, Jed Hassinger</w:t>
      </w:r>
      <w:r w:rsidR="00504B6A">
        <w:rPr>
          <w:rFonts w:asciiTheme="minorHAnsi" w:hAnsiTheme="minorHAnsi" w:cstheme="minorHAnsi"/>
        </w:rPr>
        <w:t>,</w:t>
      </w:r>
      <w:r w:rsidRPr="00581739">
        <w:rPr>
          <w:rFonts w:asciiTheme="minorHAnsi" w:hAnsiTheme="minorHAnsi" w:cstheme="minorHAnsi"/>
        </w:rPr>
        <w:t xml:space="preserve"> and Allen Childs.</w:t>
      </w:r>
    </w:p>
    <w:p w:rsidR="00581739" w:rsidRPr="00581739" w:rsidRDefault="00581739" w:rsidP="00581739">
      <w:pPr>
        <w:rPr>
          <w:rFonts w:asciiTheme="minorHAnsi" w:hAnsiTheme="minorHAnsi" w:cstheme="minorHAnsi"/>
        </w:rPr>
      </w:pPr>
      <w:r w:rsidRPr="00581739">
        <w:rPr>
          <w:rFonts w:asciiTheme="minorHAnsi" w:hAnsiTheme="minorHAnsi" w:cstheme="minorHAnsi"/>
        </w:rPr>
        <w:t xml:space="preserve"> </w:t>
      </w:r>
    </w:p>
    <w:p w:rsidR="00581739" w:rsidRDefault="00581739" w:rsidP="00581739">
      <w:r w:rsidRPr="00581739">
        <w:rPr>
          <w:rFonts w:asciiTheme="minorHAnsi" w:hAnsiTheme="minorHAnsi" w:cstheme="minorHAnsi"/>
          <w:b/>
        </w:rPr>
        <w:t xml:space="preserve">Staff: </w:t>
      </w:r>
      <w:r w:rsidRPr="00581739">
        <w:rPr>
          <w:rFonts w:asciiTheme="minorHAnsi" w:hAnsiTheme="minorHAnsi" w:cstheme="minorHAnsi"/>
        </w:rPr>
        <w:t xml:space="preserve"> Jeff Oveson, Coby Menton, Jesse Steele, Connar Stone, Alex Borgerding</w:t>
      </w:r>
      <w:r w:rsidR="00504B6A">
        <w:rPr>
          <w:rFonts w:asciiTheme="minorHAnsi" w:hAnsiTheme="minorHAnsi" w:cstheme="minorHAnsi"/>
        </w:rPr>
        <w:t>,</w:t>
      </w:r>
      <w:r w:rsidR="00631DD1">
        <w:rPr>
          <w:rFonts w:asciiTheme="minorHAnsi" w:hAnsiTheme="minorHAnsi" w:cstheme="minorHAnsi"/>
        </w:rPr>
        <w:t xml:space="preserve"> and Mary Estes</w:t>
      </w:r>
      <w:r w:rsidRPr="00581739">
        <w:rPr>
          <w:rFonts w:asciiTheme="minorHAnsi" w:hAnsiTheme="minorHAnsi" w:cstheme="minorHAnsi"/>
        </w:rPr>
        <w:t>.</w:t>
      </w:r>
    </w:p>
    <w:p w:rsidR="008470B6" w:rsidRPr="008470B6" w:rsidRDefault="00E63B04" w:rsidP="00F360D6">
      <w:pPr>
        <w:pStyle w:val="NoSpacing"/>
      </w:pPr>
      <w:r>
        <w:t xml:space="preserve">  </w:t>
      </w:r>
      <w:r w:rsidR="00B13321">
        <w:t xml:space="preserve"> </w:t>
      </w:r>
      <w:r w:rsidR="00244B7E">
        <w:t xml:space="preserve"> </w:t>
      </w:r>
    </w:p>
    <w:sectPr w:rsidR="008470B6" w:rsidRPr="008470B6">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6DA3" w:rsidRDefault="005E6DA3" w:rsidP="005E6DA3">
      <w:pPr>
        <w:spacing w:line="240" w:lineRule="auto"/>
      </w:pPr>
      <w:r>
        <w:separator/>
      </w:r>
    </w:p>
  </w:endnote>
  <w:endnote w:type="continuationSeparator" w:id="0">
    <w:p w:rsidR="005E6DA3" w:rsidRDefault="005E6DA3" w:rsidP="005E6D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1884798"/>
      <w:docPartObj>
        <w:docPartGallery w:val="Page Numbers (Bottom of Page)"/>
        <w:docPartUnique/>
      </w:docPartObj>
    </w:sdtPr>
    <w:sdtEndPr>
      <w:rPr>
        <w:noProof/>
      </w:rPr>
    </w:sdtEndPr>
    <w:sdtContent>
      <w:p w:rsidR="005E6DA3" w:rsidRDefault="005E6DA3">
        <w:pPr>
          <w:pStyle w:val="Footer"/>
          <w:jc w:val="center"/>
        </w:pPr>
        <w:r>
          <w:fldChar w:fldCharType="begin"/>
        </w:r>
        <w:r>
          <w:instrText xml:space="preserve"> PAGE   \* MERGEFORMAT </w:instrText>
        </w:r>
        <w:r>
          <w:fldChar w:fldCharType="separate"/>
        </w:r>
        <w:r w:rsidR="002B0877">
          <w:rPr>
            <w:noProof/>
          </w:rPr>
          <w:t>3</w:t>
        </w:r>
        <w:r>
          <w:rPr>
            <w:noProof/>
          </w:rPr>
          <w:fldChar w:fldCharType="end"/>
        </w:r>
      </w:p>
    </w:sdtContent>
  </w:sdt>
  <w:p w:rsidR="005E6DA3" w:rsidRDefault="005E6D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6DA3" w:rsidRDefault="005E6DA3" w:rsidP="005E6DA3">
      <w:pPr>
        <w:spacing w:line="240" w:lineRule="auto"/>
      </w:pPr>
      <w:r>
        <w:separator/>
      </w:r>
    </w:p>
  </w:footnote>
  <w:footnote w:type="continuationSeparator" w:id="0">
    <w:p w:rsidR="005E6DA3" w:rsidRDefault="005E6DA3" w:rsidP="005E6DA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584146"/>
    <w:multiLevelType w:val="hybridMultilevel"/>
    <w:tmpl w:val="CA747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137"/>
    <w:rsid w:val="00000164"/>
    <w:rsid w:val="000778BA"/>
    <w:rsid w:val="000C7D6A"/>
    <w:rsid w:val="00173C4E"/>
    <w:rsid w:val="001E028C"/>
    <w:rsid w:val="00201137"/>
    <w:rsid w:val="00213ECE"/>
    <w:rsid w:val="00244B7E"/>
    <w:rsid w:val="00256067"/>
    <w:rsid w:val="002B0877"/>
    <w:rsid w:val="003148D5"/>
    <w:rsid w:val="003366E4"/>
    <w:rsid w:val="00355A1E"/>
    <w:rsid w:val="003E1DF3"/>
    <w:rsid w:val="00410789"/>
    <w:rsid w:val="00414885"/>
    <w:rsid w:val="00414AB2"/>
    <w:rsid w:val="00435AB0"/>
    <w:rsid w:val="004D5A40"/>
    <w:rsid w:val="00504B6A"/>
    <w:rsid w:val="00555B5D"/>
    <w:rsid w:val="00580C88"/>
    <w:rsid w:val="00581739"/>
    <w:rsid w:val="005C03E9"/>
    <w:rsid w:val="005C798D"/>
    <w:rsid w:val="005E6DA3"/>
    <w:rsid w:val="006252B3"/>
    <w:rsid w:val="00631DD1"/>
    <w:rsid w:val="006404F9"/>
    <w:rsid w:val="00736957"/>
    <w:rsid w:val="008135B5"/>
    <w:rsid w:val="008470B6"/>
    <w:rsid w:val="00865780"/>
    <w:rsid w:val="0096201F"/>
    <w:rsid w:val="009C0FFC"/>
    <w:rsid w:val="009F29E2"/>
    <w:rsid w:val="009F56DF"/>
    <w:rsid w:val="00A618C4"/>
    <w:rsid w:val="00AB4196"/>
    <w:rsid w:val="00AD2170"/>
    <w:rsid w:val="00AF04A2"/>
    <w:rsid w:val="00B0695F"/>
    <w:rsid w:val="00B13321"/>
    <w:rsid w:val="00B458F7"/>
    <w:rsid w:val="00C031A5"/>
    <w:rsid w:val="00C33C83"/>
    <w:rsid w:val="00D00F91"/>
    <w:rsid w:val="00D66367"/>
    <w:rsid w:val="00D96A61"/>
    <w:rsid w:val="00DD18E2"/>
    <w:rsid w:val="00E217F3"/>
    <w:rsid w:val="00E40ED3"/>
    <w:rsid w:val="00E63B04"/>
    <w:rsid w:val="00ED4971"/>
    <w:rsid w:val="00F27A3A"/>
    <w:rsid w:val="00F360D6"/>
    <w:rsid w:val="00FA53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87513"/>
  <w15:chartTrackingRefBased/>
  <w15:docId w15:val="{90A7ACC7-603E-4C5C-AB08-404218E10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81739"/>
    <w:pPr>
      <w:spacing w:after="0" w:line="276" w:lineRule="auto"/>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01137"/>
    <w:pPr>
      <w:spacing w:after="0" w:line="240" w:lineRule="auto"/>
    </w:pPr>
  </w:style>
  <w:style w:type="paragraph" w:styleId="Header">
    <w:name w:val="header"/>
    <w:basedOn w:val="Normal"/>
    <w:link w:val="HeaderChar"/>
    <w:uiPriority w:val="99"/>
    <w:unhideWhenUsed/>
    <w:rsid w:val="005E6DA3"/>
    <w:pPr>
      <w:tabs>
        <w:tab w:val="center" w:pos="4680"/>
        <w:tab w:val="right" w:pos="9360"/>
      </w:tabs>
      <w:spacing w:line="240" w:lineRule="auto"/>
    </w:pPr>
    <w:rPr>
      <w:rFonts w:asciiTheme="minorHAnsi" w:eastAsiaTheme="minorHAnsi" w:hAnsiTheme="minorHAnsi" w:cstheme="minorBidi"/>
      <w:color w:val="auto"/>
    </w:rPr>
  </w:style>
  <w:style w:type="character" w:customStyle="1" w:styleId="HeaderChar">
    <w:name w:val="Header Char"/>
    <w:basedOn w:val="DefaultParagraphFont"/>
    <w:link w:val="Header"/>
    <w:uiPriority w:val="99"/>
    <w:rsid w:val="005E6DA3"/>
  </w:style>
  <w:style w:type="paragraph" w:styleId="Footer">
    <w:name w:val="footer"/>
    <w:basedOn w:val="Normal"/>
    <w:link w:val="FooterChar"/>
    <w:uiPriority w:val="99"/>
    <w:unhideWhenUsed/>
    <w:rsid w:val="005E6DA3"/>
    <w:pPr>
      <w:tabs>
        <w:tab w:val="center" w:pos="4680"/>
        <w:tab w:val="right" w:pos="9360"/>
      </w:tabs>
      <w:spacing w:line="240" w:lineRule="auto"/>
    </w:pPr>
    <w:rPr>
      <w:rFonts w:asciiTheme="minorHAnsi" w:eastAsiaTheme="minorHAnsi" w:hAnsiTheme="minorHAnsi" w:cstheme="minorBidi"/>
      <w:color w:val="auto"/>
    </w:rPr>
  </w:style>
  <w:style w:type="character" w:customStyle="1" w:styleId="FooterChar">
    <w:name w:val="Footer Char"/>
    <w:basedOn w:val="DefaultParagraphFont"/>
    <w:link w:val="Footer"/>
    <w:uiPriority w:val="99"/>
    <w:rsid w:val="005E6DA3"/>
  </w:style>
  <w:style w:type="paragraph" w:styleId="BalloonText">
    <w:name w:val="Balloon Text"/>
    <w:basedOn w:val="Normal"/>
    <w:link w:val="BalloonTextChar"/>
    <w:uiPriority w:val="99"/>
    <w:semiHidden/>
    <w:unhideWhenUsed/>
    <w:rsid w:val="00213EC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3ECE"/>
    <w:rPr>
      <w:rFonts w:ascii="Segoe UI" w:eastAsia="Arial"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mw.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grmw.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BC45D0-631E-4FB9-AB60-FB6360F7E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1290</TotalTime>
  <Pages>3</Pages>
  <Words>1204</Words>
  <Characters>6868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dc:creator>
  <cp:keywords/>
  <dc:description/>
  <cp:lastModifiedBy>Jeff</cp:lastModifiedBy>
  <cp:revision>8</cp:revision>
  <cp:lastPrinted>2017-03-15T16:51:00Z</cp:lastPrinted>
  <dcterms:created xsi:type="dcterms:W3CDTF">2017-03-01T20:46:00Z</dcterms:created>
  <dcterms:modified xsi:type="dcterms:W3CDTF">2017-03-23T16:54:00Z</dcterms:modified>
</cp:coreProperties>
</file>