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3B0" w:rsidRDefault="002B73B0" w:rsidP="002B73B0">
      <w:pPr>
        <w:spacing w:after="0"/>
        <w:jc w:val="center"/>
        <w:rPr>
          <w:b/>
        </w:rPr>
      </w:pPr>
      <w:r>
        <w:rPr>
          <w:b/>
        </w:rPr>
        <w:t>Grande Ronde Model Watershed</w:t>
      </w:r>
    </w:p>
    <w:p w:rsidR="002B73B0" w:rsidRDefault="002B73B0" w:rsidP="002B73B0">
      <w:pPr>
        <w:spacing w:after="0"/>
        <w:jc w:val="center"/>
        <w:rPr>
          <w:b/>
        </w:rPr>
      </w:pPr>
      <w:r>
        <w:rPr>
          <w:b/>
        </w:rPr>
        <w:t>Board of Directors</w:t>
      </w:r>
      <w:r w:rsidR="00BC2DCC">
        <w:rPr>
          <w:b/>
        </w:rPr>
        <w:t>’</w:t>
      </w:r>
      <w:r>
        <w:rPr>
          <w:b/>
        </w:rPr>
        <w:t xml:space="preserve"> Board Meeting</w:t>
      </w:r>
    </w:p>
    <w:p w:rsidR="002B73B0" w:rsidRDefault="002B73B0" w:rsidP="002B73B0">
      <w:pPr>
        <w:spacing w:after="0"/>
        <w:jc w:val="center"/>
        <w:rPr>
          <w:b/>
        </w:rPr>
      </w:pPr>
      <w:r>
        <w:rPr>
          <w:b/>
        </w:rPr>
        <w:t>January 23</w:t>
      </w:r>
      <w:r w:rsidRPr="002B73B0">
        <w:rPr>
          <w:b/>
          <w:vertAlign w:val="superscript"/>
        </w:rPr>
        <w:t>rd</w:t>
      </w:r>
      <w:r>
        <w:rPr>
          <w:b/>
        </w:rPr>
        <w:t>, 2018, 5:00 p.m.</w:t>
      </w:r>
    </w:p>
    <w:p w:rsidR="002B73B0" w:rsidRDefault="002B73B0" w:rsidP="002B73B0">
      <w:pPr>
        <w:spacing w:after="0"/>
        <w:jc w:val="center"/>
        <w:rPr>
          <w:b/>
        </w:rPr>
      </w:pPr>
      <w:r>
        <w:rPr>
          <w:b/>
        </w:rPr>
        <w:t>Wallowa Community Center in Wallowa, OR</w:t>
      </w:r>
    </w:p>
    <w:p w:rsidR="002B73B0" w:rsidRDefault="002B73B0" w:rsidP="002B73B0">
      <w:pPr>
        <w:rPr>
          <w:b/>
        </w:rPr>
      </w:pPr>
    </w:p>
    <w:p w:rsidR="002B73B0" w:rsidRDefault="002B73B0" w:rsidP="002B73B0">
      <w:r>
        <w:t>Donna Beverage, Vice Chair, brought the meeting to order at 5:00 p.m.</w:t>
      </w:r>
      <w:r w:rsidR="00985AF2">
        <w:t xml:space="preserve">  </w:t>
      </w:r>
      <w:r w:rsidR="00825039">
        <w:t xml:space="preserve">Introductions were made. </w:t>
      </w:r>
    </w:p>
    <w:p w:rsidR="002B73B0" w:rsidRPr="00985AF2" w:rsidRDefault="002B73B0" w:rsidP="002B73B0">
      <w:r>
        <w:rPr>
          <w:b/>
        </w:rPr>
        <w:t>Approval of Minutes and Agenda:</w:t>
      </w:r>
      <w:r w:rsidR="00985AF2">
        <w:rPr>
          <w:b/>
        </w:rPr>
        <w:t xml:space="preserve"> </w:t>
      </w:r>
      <w:r w:rsidR="00985AF2">
        <w:t xml:space="preserve">Larry Nall moved to approve the November </w:t>
      </w:r>
      <w:r w:rsidR="00B95DC3">
        <w:t>28</w:t>
      </w:r>
      <w:r w:rsidR="00B95DC3" w:rsidRPr="00B95DC3">
        <w:rPr>
          <w:vertAlign w:val="superscript"/>
        </w:rPr>
        <w:t>th</w:t>
      </w:r>
      <w:r w:rsidR="00B95DC3">
        <w:t xml:space="preserve"> meeting minutes, and the January 23</w:t>
      </w:r>
      <w:r w:rsidR="00B95DC3" w:rsidRPr="00B95DC3">
        <w:rPr>
          <w:vertAlign w:val="superscript"/>
        </w:rPr>
        <w:t>rd</w:t>
      </w:r>
      <w:r w:rsidR="00B95DC3">
        <w:t xml:space="preserve"> agenda</w:t>
      </w:r>
      <w:r w:rsidR="00F93114">
        <w:t>;</w:t>
      </w:r>
      <w:r w:rsidR="00B95DC3">
        <w:t xml:space="preserve"> Jed Hassinger seconded</w:t>
      </w:r>
      <w:r w:rsidR="00F93114">
        <w:t>,</w:t>
      </w:r>
      <w:r w:rsidR="00B95DC3">
        <w:t xml:space="preserve"> and the motion carried (attachments in file). </w:t>
      </w:r>
    </w:p>
    <w:p w:rsidR="002B73B0" w:rsidRPr="001668E6" w:rsidRDefault="002B73B0" w:rsidP="002B73B0">
      <w:r>
        <w:rPr>
          <w:b/>
        </w:rPr>
        <w:t>Calendar/Annou</w:t>
      </w:r>
      <w:r w:rsidR="004A6AC8">
        <w:rPr>
          <w:b/>
        </w:rPr>
        <w:t>n</w:t>
      </w:r>
      <w:r>
        <w:rPr>
          <w:b/>
        </w:rPr>
        <w:t xml:space="preserve">cements: </w:t>
      </w:r>
      <w:r w:rsidR="001668E6">
        <w:t>Jeff Oveson announced that Kayla Morina</w:t>
      </w:r>
      <w:r w:rsidR="0087675C">
        <w:t xml:space="preserve">ga </w:t>
      </w:r>
      <w:r w:rsidR="004C07AD">
        <w:t>would</w:t>
      </w:r>
      <w:r w:rsidR="0087675C">
        <w:t xml:space="preserve"> be joining the GRMW staff as the Monitoring Network C</w:t>
      </w:r>
      <w:r w:rsidR="001668E6">
        <w:t>oordinator in March.</w:t>
      </w:r>
      <w:r w:rsidR="004A6AC8">
        <w:t xml:space="preserve"> Calendars for January, February and March were provided (attachment to file).</w:t>
      </w:r>
      <w:r w:rsidR="001668E6">
        <w:t xml:space="preserve"> </w:t>
      </w:r>
    </w:p>
    <w:p w:rsidR="002B73B0" w:rsidRDefault="002B73B0" w:rsidP="002B73B0">
      <w:r>
        <w:rPr>
          <w:b/>
        </w:rPr>
        <w:t xml:space="preserve">Project Proposal Review &amp; Approval: </w:t>
      </w:r>
    </w:p>
    <w:p w:rsidR="007D7973" w:rsidRDefault="001668E6" w:rsidP="002B73B0">
      <w:r w:rsidRPr="001668E6">
        <w:rPr>
          <w:b/>
        </w:rPr>
        <w:t>Wallowa Baker:</w:t>
      </w:r>
      <w:r>
        <w:rPr>
          <w:b/>
        </w:rPr>
        <w:t xml:space="preserve"> </w:t>
      </w:r>
      <w:r>
        <w:t>Jeff</w:t>
      </w:r>
      <w:r w:rsidR="00497B5E">
        <w:t xml:space="preserve"> Oveson</w:t>
      </w:r>
      <w:r w:rsidR="002D1961">
        <w:t xml:space="preserve"> went</w:t>
      </w:r>
      <w:r>
        <w:t xml:space="preserve"> over the review of the project from the last </w:t>
      </w:r>
      <w:r w:rsidR="00F93114">
        <w:t>B</w:t>
      </w:r>
      <w:r w:rsidR="0087675C">
        <w:t>oard meeting (wait for OWEB RRT review of</w:t>
      </w:r>
      <w:r>
        <w:t xml:space="preserve"> the proposal, clarification of design sheets, cost questions</w:t>
      </w:r>
      <w:r w:rsidR="002D1961">
        <w:t xml:space="preserve"> in relation to the fish screen</w:t>
      </w:r>
      <w:r>
        <w:t xml:space="preserve"> and barrier).  Colleen </w:t>
      </w:r>
      <w:r w:rsidR="00F93114">
        <w:t xml:space="preserve">Fagan </w:t>
      </w:r>
      <w:r>
        <w:t>included maps that are in the packet for clarification on the fish screen, stock watering system, buried flood irrigation pipe, post/rail fence, and barbed wire fence locations.  Budget differences include</w:t>
      </w:r>
      <w:r w:rsidR="00F93114">
        <w:t>d</w:t>
      </w:r>
      <w:r>
        <w:t xml:space="preserve"> </w:t>
      </w:r>
      <w:r w:rsidR="007D7973">
        <w:t xml:space="preserve">a request of </w:t>
      </w:r>
      <w:r>
        <w:t xml:space="preserve">$82,900 </w:t>
      </w:r>
      <w:r w:rsidR="007D7973">
        <w:t>less from B</w:t>
      </w:r>
      <w:r w:rsidR="00497B5E">
        <w:t xml:space="preserve">onneville </w:t>
      </w:r>
      <w:r w:rsidR="007D7973">
        <w:t>P</w:t>
      </w:r>
      <w:r w:rsidR="00497B5E">
        <w:t xml:space="preserve">ower </w:t>
      </w:r>
      <w:r w:rsidR="007D7973">
        <w:t>A</w:t>
      </w:r>
      <w:r w:rsidR="00497B5E">
        <w:t>dministration (BPA)</w:t>
      </w:r>
      <w:r w:rsidR="007D7973">
        <w:t xml:space="preserve">. Contribution from </w:t>
      </w:r>
      <w:r w:rsidR="00497B5E">
        <w:t>Oregon Department of Transportation (</w:t>
      </w:r>
      <w:r w:rsidR="007D7973">
        <w:t>ODOT</w:t>
      </w:r>
      <w:r w:rsidR="00497B5E">
        <w:t>)</w:t>
      </w:r>
      <w:r w:rsidR="007D7973">
        <w:t xml:space="preserve"> is up to $113,000. </w:t>
      </w:r>
      <w:r w:rsidR="00497B5E">
        <w:t>Oregon Department of Fish and Wildlife (</w:t>
      </w:r>
      <w:r w:rsidR="007D7973">
        <w:t>ODFW</w:t>
      </w:r>
      <w:r w:rsidR="00497B5E">
        <w:t>)</w:t>
      </w:r>
      <w:r w:rsidR="007D7973">
        <w:t xml:space="preserve"> in-kind contribution is up to $23,000, this includes construction of the fish screen and passage barrier. BPA fund request for fish screen and passage barrier includes supplies and materials for those. The BPA request for </w:t>
      </w:r>
      <w:r w:rsidR="00F93114">
        <w:t xml:space="preserve">the </w:t>
      </w:r>
      <w:r w:rsidR="007D7973">
        <w:t>G</w:t>
      </w:r>
      <w:r w:rsidR="002D1961">
        <w:t xml:space="preserve">rande </w:t>
      </w:r>
      <w:r w:rsidR="007D7973">
        <w:t>R</w:t>
      </w:r>
      <w:r w:rsidR="002D1961">
        <w:t>onde</w:t>
      </w:r>
      <w:r w:rsidR="007D7973">
        <w:t xml:space="preserve"> fish habitat experimental biological aid is for ODFW staff time for one month (salary/benefits).  The position is already funded by BPA, but not for a full year. These funds add a month to the position.  The staf</w:t>
      </w:r>
      <w:r w:rsidR="0087675C">
        <w:t>f recommends to fund the project, including the staff time, with the proviso that the latter will be submitted to BPA for their review</w:t>
      </w:r>
      <w:r w:rsidR="007D7973">
        <w:t xml:space="preserve">.  </w:t>
      </w:r>
    </w:p>
    <w:p w:rsidR="00AB358E" w:rsidRDefault="007D7973" w:rsidP="002B73B0">
      <w:r>
        <w:t>Nick Myatt had concerns about BPA approving staff funds on some projects and not on others.  He would like to know the protocol for when to include staff time, and when not to</w:t>
      </w:r>
      <w:r w:rsidR="002D1961">
        <w:t>,</w:t>
      </w:r>
      <w:r>
        <w:t xml:space="preserve"> in proposals.  Jeff explains that this is the first time a</w:t>
      </w:r>
      <w:r w:rsidR="0087675C">
        <w:t xml:space="preserve"> direct-funded program </w:t>
      </w:r>
      <w:r>
        <w:t>staff funding</w:t>
      </w:r>
      <w:r w:rsidR="0087675C">
        <w:t xml:space="preserve"> as part of an implementation project</w:t>
      </w:r>
      <w:r>
        <w:t xml:space="preserve">.  </w:t>
      </w:r>
      <w:r w:rsidR="0087675C">
        <w:t>Allen Childs asks</w:t>
      </w:r>
      <w:r w:rsidR="00F156B5">
        <w:t xml:space="preserve"> about the ODFW in-kind for habitat program staff that was in the original budget, and why it was removed.  Colleen</w:t>
      </w:r>
      <w:r w:rsidR="00AB358E">
        <w:t xml:space="preserve"> </w:t>
      </w:r>
      <w:r w:rsidR="0087675C">
        <w:t>explained that because the GRFH program is</w:t>
      </w:r>
      <w:r w:rsidR="00F156B5">
        <w:t xml:space="preserve"> funded by BPA, she </w:t>
      </w:r>
      <w:r w:rsidR="004C07AD">
        <w:t>was not</w:t>
      </w:r>
      <w:r w:rsidR="002D1961">
        <w:t xml:space="preserve"> sure</w:t>
      </w:r>
      <w:r w:rsidR="00F156B5">
        <w:t xml:space="preserve"> if that would really be considered “in-kind”,</w:t>
      </w:r>
      <w:r w:rsidR="0087675C">
        <w:t xml:space="preserve"> so</w:t>
      </w:r>
      <w:r w:rsidR="00F156B5">
        <w:t xml:space="preserve"> it was removed to clean up the budget. Jeff asks Colleen about funding for plants from Plant Works.  This line item is one item for $23</w:t>
      </w:r>
      <w:r w:rsidR="00AB358E">
        <w:t>,</w:t>
      </w:r>
      <w:r w:rsidR="00F156B5">
        <w:t xml:space="preserve">154 and </w:t>
      </w:r>
      <w:r w:rsidR="00AB358E">
        <w:t xml:space="preserve">the </w:t>
      </w:r>
      <w:r w:rsidR="00F156B5">
        <w:t>BPA</w:t>
      </w:r>
      <w:r w:rsidR="00AB358E">
        <w:t xml:space="preserve"> request is</w:t>
      </w:r>
      <w:r w:rsidR="00F156B5">
        <w:t xml:space="preserve"> </w:t>
      </w:r>
      <w:r w:rsidR="00AB358E">
        <w:t>$</w:t>
      </w:r>
      <w:r w:rsidR="00F156B5">
        <w:t>9</w:t>
      </w:r>
      <w:r w:rsidR="00AB358E">
        <w:t>,</w:t>
      </w:r>
      <w:r w:rsidR="00F156B5">
        <w:t>585</w:t>
      </w:r>
      <w:r w:rsidR="00AB358E">
        <w:t>,</w:t>
      </w:r>
      <w:r w:rsidR="00F156B5">
        <w:t xml:space="preserve"> ODOT</w:t>
      </w:r>
      <w:r w:rsidR="00AB358E">
        <w:t xml:space="preserve"> contribution</w:t>
      </w:r>
      <w:r w:rsidR="002D1961">
        <w:t xml:space="preserve"> is</w:t>
      </w:r>
      <w:r w:rsidR="00F156B5">
        <w:t xml:space="preserve"> </w:t>
      </w:r>
      <w:r w:rsidR="00AB358E">
        <w:t>$10,000</w:t>
      </w:r>
      <w:r w:rsidR="00F156B5">
        <w:t xml:space="preserve"> this doesn’t add up. Colleen explains that money left over from </w:t>
      </w:r>
      <w:r w:rsidR="0087675C">
        <w:t>construction work that already completed</w:t>
      </w:r>
      <w:r w:rsidR="00AB358E">
        <w:t xml:space="preserve"> </w:t>
      </w:r>
      <w:r w:rsidR="002D1961">
        <w:t xml:space="preserve">is </w:t>
      </w:r>
      <w:r w:rsidR="00AB358E">
        <w:t>to go toward the plants.  This money was ap</w:t>
      </w:r>
      <w:r w:rsidR="0087675C">
        <w:t xml:space="preserve">plied to the $23,154 total cost, reducing the current need to </w:t>
      </w:r>
      <w:r w:rsidR="00AB358E">
        <w:t>$19,585.  Larry Nall moved to approve</w:t>
      </w:r>
      <w:r w:rsidR="002D1961">
        <w:t xml:space="preserve"> the project proposal</w:t>
      </w:r>
      <w:r w:rsidR="00F93114">
        <w:t>,</w:t>
      </w:r>
      <w:r w:rsidR="00AB358E">
        <w:t xml:space="preserve"> Aaron Bliesner seconded</w:t>
      </w:r>
      <w:r w:rsidR="00F93114">
        <w:t>,</w:t>
      </w:r>
      <w:r w:rsidR="00AB358E">
        <w:t xml:space="preserve"> and the motion carried. </w:t>
      </w:r>
    </w:p>
    <w:p w:rsidR="00497B5E" w:rsidRDefault="00AB358E" w:rsidP="002B73B0">
      <w:r>
        <w:rPr>
          <w:b/>
        </w:rPr>
        <w:t xml:space="preserve">Sheep Creek: </w:t>
      </w:r>
      <w:r>
        <w:t xml:space="preserve">Jesse Steele </w:t>
      </w:r>
      <w:r w:rsidR="0087675C">
        <w:t>reminded</w:t>
      </w:r>
      <w:r w:rsidR="00497B5E">
        <w:t xml:space="preserve"> the board that the project was approved in November, but he wanted to clarify the line item in the budget for Trout Unlimited (TU) travel time.  Follow up with TU provided an updated budget that explains this travel time is for travel to</w:t>
      </w:r>
      <w:r w:rsidR="002D1961">
        <w:t xml:space="preserve"> and from</w:t>
      </w:r>
      <w:r w:rsidR="00497B5E">
        <w:t xml:space="preserve"> the job site for the project manager over three years.  He is traveling from Baker City to Sheep Creek</w:t>
      </w:r>
      <w:r w:rsidR="004A6AC8">
        <w:t>,</w:t>
      </w:r>
      <w:r w:rsidR="00497B5E">
        <w:t xml:space="preserve"> which is why the cost is high. </w:t>
      </w:r>
      <w:r w:rsidR="004A6AC8">
        <w:t xml:space="preserve"> </w:t>
      </w:r>
      <w:r w:rsidR="00497B5E">
        <w:t>Nick Myatt ask</w:t>
      </w:r>
      <w:r w:rsidR="00F93114">
        <w:t>ed</w:t>
      </w:r>
      <w:r w:rsidR="00497B5E">
        <w:t xml:space="preserve"> if it is normal to include travel to and from a job </w:t>
      </w:r>
      <w:r w:rsidR="002D1961">
        <w:t>site in the budget.  He asked if</w:t>
      </w:r>
      <w:r w:rsidR="00497B5E">
        <w:t xml:space="preserve"> Union Soil and Water Conservation District</w:t>
      </w:r>
      <w:r w:rsidR="002D1961">
        <w:t xml:space="preserve"> (USWCD)</w:t>
      </w:r>
      <w:r w:rsidR="00497B5E">
        <w:t xml:space="preserve"> includes that in their budget.  Aaron Bliesner confirmed that they do.</w:t>
      </w:r>
      <w:r w:rsidR="00AE52E6">
        <w:t xml:space="preserve">  </w:t>
      </w:r>
    </w:p>
    <w:p w:rsidR="00AE52E6" w:rsidRDefault="00AE52E6" w:rsidP="002B73B0">
      <w:r>
        <w:rPr>
          <w:b/>
        </w:rPr>
        <w:lastRenderedPageBreak/>
        <w:t xml:space="preserve">UGR Plantskydd: </w:t>
      </w:r>
      <w:r>
        <w:t>Jesse Steele review</w:t>
      </w:r>
      <w:r w:rsidR="00F93114">
        <w:t>ed</w:t>
      </w:r>
      <w:r>
        <w:t xml:space="preserve"> the reques</w:t>
      </w:r>
      <w:r w:rsidR="002D1961">
        <w:t xml:space="preserve">t from the last </w:t>
      </w:r>
      <w:r w:rsidR="00F93114">
        <w:t>B</w:t>
      </w:r>
      <w:r w:rsidR="002D1961">
        <w:t>oard meeting for</w:t>
      </w:r>
      <w:r>
        <w:t xml:space="preserve"> a more robust monitoring plan before the board will vote on this project.  Since then</w:t>
      </w:r>
      <w:r w:rsidR="00F93114">
        <w:t>,</w:t>
      </w:r>
      <w:r>
        <w:t xml:space="preserve"> meetings with Joe Platz </w:t>
      </w:r>
      <w:r w:rsidR="003E30A2">
        <w:t xml:space="preserve"> (USFS) </w:t>
      </w:r>
      <w:r>
        <w:t xml:space="preserve">and Mike Wisdom </w:t>
      </w:r>
      <w:r w:rsidR="00B02067">
        <w:t>(P</w:t>
      </w:r>
      <w:r w:rsidR="00055EAA">
        <w:t xml:space="preserve">acific </w:t>
      </w:r>
      <w:r w:rsidR="00B02067">
        <w:t>N</w:t>
      </w:r>
      <w:r w:rsidR="00055EAA">
        <w:t>orth</w:t>
      </w:r>
      <w:r w:rsidR="00F93114">
        <w:t>w</w:t>
      </w:r>
      <w:r w:rsidR="00055EAA">
        <w:t>est</w:t>
      </w:r>
      <w:r w:rsidR="00F93114">
        <w:t xml:space="preserve"> Forestry and Range</w:t>
      </w:r>
      <w:r w:rsidR="00055EAA">
        <w:t xml:space="preserve"> Lab</w:t>
      </w:r>
      <w:r w:rsidR="00B02067">
        <w:t>)  have resulted in the removal of the monitor</w:t>
      </w:r>
      <w:r w:rsidR="003E30A2">
        <w:t>ing funds from the budget</w:t>
      </w:r>
      <w:r w:rsidR="00B02067">
        <w:t xml:space="preserve">. </w:t>
      </w:r>
      <w:r w:rsidR="003E30A2">
        <w:t xml:space="preserve"> Wisdom has agreed to submit a proposal in March 2018 seeking funding to complete the monitoring that will support Plant Skydd application to determine efficacy.</w:t>
      </w:r>
      <w:r w:rsidR="00B02067">
        <w:t xml:space="preserve">  </w:t>
      </w:r>
    </w:p>
    <w:p w:rsidR="00055EAA" w:rsidRDefault="00B02067" w:rsidP="002B73B0">
      <w:r>
        <w:t>Nick Myatt ask</w:t>
      </w:r>
      <w:r w:rsidR="00F93114">
        <w:t>ed</w:t>
      </w:r>
      <w:r>
        <w:t xml:space="preserve"> if the </w:t>
      </w:r>
      <w:r w:rsidR="00F93114">
        <w:t>B</w:t>
      </w:r>
      <w:r>
        <w:t>oard vote</w:t>
      </w:r>
      <w:r w:rsidR="00F93114">
        <w:t>s</w:t>
      </w:r>
      <w:r>
        <w:t xml:space="preserve"> on the project now.  Jesse confirm</w:t>
      </w:r>
      <w:r w:rsidR="00F93114">
        <w:t>ed</w:t>
      </w:r>
      <w:r>
        <w:t xml:space="preserve"> </w:t>
      </w:r>
      <w:r w:rsidR="00F93114">
        <w:t xml:space="preserve">yes. </w:t>
      </w:r>
      <w:r w:rsidR="003E30A2">
        <w:t xml:space="preserve"> Nick expressed concern that as stated,</w:t>
      </w:r>
      <w:r>
        <w:t xml:space="preserve"> the proposal has zero monitoring in it.  Jesse explain</w:t>
      </w:r>
      <w:r w:rsidR="00F93114">
        <w:t>ed</w:t>
      </w:r>
      <w:r>
        <w:t xml:space="preserve"> that the </w:t>
      </w:r>
      <w:r w:rsidR="003E30A2">
        <w:t xml:space="preserve">appropriate group (PNW) </w:t>
      </w:r>
      <w:r w:rsidR="004A6AC8">
        <w:t>will do the monitoring</w:t>
      </w:r>
      <w:r>
        <w:t xml:space="preserve">, and the project/proposal will be split into two components.  The </w:t>
      </w:r>
      <w:r w:rsidR="00F93114">
        <w:t>B</w:t>
      </w:r>
      <w:r>
        <w:t xml:space="preserve">oard discussed cost per acre, application process, and efficacy of product.  Nick asked how </w:t>
      </w:r>
      <w:r w:rsidR="00F93114">
        <w:t xml:space="preserve">the </w:t>
      </w:r>
      <w:r>
        <w:t>PNW lab would fund the monitoring program.  Jesse explain</w:t>
      </w:r>
      <w:r w:rsidR="00F93114">
        <w:t>ed</w:t>
      </w:r>
      <w:r>
        <w:t xml:space="preserve"> that </w:t>
      </w:r>
      <w:r w:rsidR="00055EAA">
        <w:t>$12,556</w:t>
      </w:r>
      <w:r>
        <w:t xml:space="preserve"> was taken out of the original</w:t>
      </w:r>
      <w:r w:rsidR="003E30A2">
        <w:t xml:space="preserve"> Plant Skydd</w:t>
      </w:r>
      <w:r>
        <w:t xml:space="preserve"> budget</w:t>
      </w:r>
      <w:r w:rsidR="00055EAA">
        <w:t>, and this will go toward PNW Lab funding.  This proposal will go through Oregon Watershed Enhancement Board (OWEB) Focus</w:t>
      </w:r>
      <w:r w:rsidR="003E30A2">
        <w:t>ed</w:t>
      </w:r>
      <w:r w:rsidR="00055EAA">
        <w:t xml:space="preserve"> Investment Program (FIP) because there are funds allocated for monitoring in this funding.   Allen Childs mentions that they have a draft document from their study of Plantskydd on Catherine Creek Southern Cross project.  He’s hoping this will be release</w:t>
      </w:r>
      <w:r w:rsidR="002D1961">
        <w:t>d</w:t>
      </w:r>
      <w:r w:rsidR="00055EAA">
        <w:t xml:space="preserve"> in the next month or so.  </w:t>
      </w:r>
      <w:r w:rsidR="00D7507F">
        <w:t>Nick expresse</w:t>
      </w:r>
      <w:r w:rsidR="00F93114">
        <w:t>d</w:t>
      </w:r>
      <w:r w:rsidR="003E30A2">
        <w:t xml:space="preserve"> his skepticism about the efficacy of</w:t>
      </w:r>
      <w:r w:rsidR="00D7507F">
        <w:t xml:space="preserve"> Plantskydd, and his concern that the splitting of the project and the monitoring </w:t>
      </w:r>
      <w:r w:rsidR="004A6AC8">
        <w:t>is not</w:t>
      </w:r>
      <w:r w:rsidR="00D7507F">
        <w:t xml:space="preserve"> addressing the </w:t>
      </w:r>
      <w:r w:rsidR="00F93114">
        <w:t>B</w:t>
      </w:r>
      <w:r w:rsidR="00D7507F">
        <w:t>oard</w:t>
      </w:r>
      <w:r w:rsidR="00F93114">
        <w:t>’</w:t>
      </w:r>
      <w:r w:rsidR="00D7507F">
        <w:t>s original concern with the project proposal</w:t>
      </w:r>
      <w:r w:rsidR="002D1961">
        <w:t>’s lack of a</w:t>
      </w:r>
      <w:r w:rsidR="003E30A2">
        <w:t>n adequate</w:t>
      </w:r>
      <w:r w:rsidR="002D1961">
        <w:t xml:space="preserve"> monitoring plan</w:t>
      </w:r>
      <w:r w:rsidR="00D7507F">
        <w:t>.  He says they should be proposed together before a vote.  Larry Nall suggests making the vote contingent on monitoring plan completion</w:t>
      </w:r>
      <w:r w:rsidR="003E30A2">
        <w:t xml:space="preserve"> will make is impossible to complete contracting for summer 2018 work</w:t>
      </w:r>
      <w:r w:rsidR="00D7507F">
        <w:t>.  Allen askes about funding timeline for PNW Lab.  OWEB FIP had money dedicated to m</w:t>
      </w:r>
      <w:r w:rsidR="003E30A2">
        <w:t>onitoring on Meadow Creek.  Plant Skydd monitoring will be integrated with ongoing</w:t>
      </w:r>
      <w:r w:rsidR="00D7507F">
        <w:t xml:space="preserve"> monitoring</w:t>
      </w:r>
      <w:r w:rsidR="003E30A2">
        <w:t xml:space="preserve"> in a prospectus to be submitted</w:t>
      </w:r>
      <w:r w:rsidR="00D7507F">
        <w:t xml:space="preserve"> March 1</w:t>
      </w:r>
      <w:r w:rsidR="003E30A2">
        <w:rPr>
          <w:vertAlign w:val="superscript"/>
        </w:rPr>
        <w:t xml:space="preserve">, </w:t>
      </w:r>
      <w:r w:rsidR="003E30A2">
        <w:t>2018</w:t>
      </w:r>
      <w:r w:rsidR="00D7507F">
        <w:t xml:space="preserve">.  </w:t>
      </w:r>
      <w:r w:rsidR="00D255BD">
        <w:t xml:space="preserve">There was discussion about other monitoring in the area, and timing of spraying. Jeff Oveson suggests funding the project for </w:t>
      </w:r>
      <w:r w:rsidR="009B2A46">
        <w:t>one</w:t>
      </w:r>
      <w:r w:rsidR="00D255BD">
        <w:t xml:space="preserve"> year</w:t>
      </w:r>
      <w:r w:rsidR="003E30A2">
        <w:t xml:space="preserve"> instead of two</w:t>
      </w:r>
      <w:r w:rsidR="00D255BD">
        <w:t>, and reviewing monitoring results, then approvin</w:t>
      </w:r>
      <w:r w:rsidR="003E30A2">
        <w:t>g the next year if results are indicative of sufficient</w:t>
      </w:r>
      <w:r w:rsidR="00D255BD">
        <w:t xml:space="preserve"> efficacy.  </w:t>
      </w:r>
      <w:r w:rsidR="00C451DF">
        <w:t xml:space="preserve">Tim Bailey asks about the timeframe for OWEB FIP funding.  Jesse explains that it would be </w:t>
      </w:r>
      <w:r w:rsidR="009B2A46">
        <w:t>two</w:t>
      </w:r>
      <w:r w:rsidR="00C451DF">
        <w:t xml:space="preserve"> years.  Then funding requests would go out for </w:t>
      </w:r>
      <w:r w:rsidR="009B2A46">
        <w:t>two</w:t>
      </w:r>
      <w:r w:rsidR="00C451DF">
        <w:t xml:space="preserve"> more years. </w:t>
      </w:r>
    </w:p>
    <w:p w:rsidR="00BF3BC6" w:rsidRDefault="00BF3BC6" w:rsidP="002B73B0">
      <w:r>
        <w:t>Larry Nall moved to approve</w:t>
      </w:r>
      <w:r w:rsidR="005469C4">
        <w:t xml:space="preserve"> the project proposal</w:t>
      </w:r>
      <w:r>
        <w:t xml:space="preserve"> for one</w:t>
      </w:r>
      <w:r w:rsidR="009B2A46">
        <w:t xml:space="preserve"> </w:t>
      </w:r>
      <w:r>
        <w:t>year</w:t>
      </w:r>
      <w:r w:rsidR="005469C4">
        <w:t>;</w:t>
      </w:r>
      <w:r>
        <w:t xml:space="preserve"> contingent on a</w:t>
      </w:r>
      <w:r w:rsidR="007134A4">
        <w:t xml:space="preserve"> monitoring plan that the IT/</w:t>
      </w:r>
      <w:r>
        <w:t>staff</w:t>
      </w:r>
      <w:r w:rsidR="00A52D0D">
        <w:t xml:space="preserve"> approve of</w:t>
      </w:r>
      <w:r>
        <w:t>.  The second year will be approved depending on the results of the monitoring plan in the first year</w:t>
      </w:r>
      <w:r w:rsidR="009B2A46">
        <w:t>;</w:t>
      </w:r>
      <w:r>
        <w:t xml:space="preserve"> Jed Hassinger s</w:t>
      </w:r>
      <w:r w:rsidR="007134A4">
        <w:t>econded</w:t>
      </w:r>
      <w:r w:rsidR="009B2A46">
        <w:t>,</w:t>
      </w:r>
      <w:r w:rsidR="007134A4">
        <w:t xml:space="preserve"> and the motion carried </w:t>
      </w:r>
      <w:r w:rsidR="009B2A46">
        <w:t>with Donna Beverage and Nick Myatt</w:t>
      </w:r>
      <w:r w:rsidR="00C42D26">
        <w:t xml:space="preserve"> voting against the motion</w:t>
      </w:r>
      <w:r w:rsidR="007134A4">
        <w:t xml:space="preserve">. </w:t>
      </w:r>
    </w:p>
    <w:p w:rsidR="00251B47" w:rsidRDefault="00251B47" w:rsidP="002B73B0">
      <w:r>
        <w:rPr>
          <w:b/>
        </w:rPr>
        <w:t xml:space="preserve">OWEB Capacity Tool: </w:t>
      </w:r>
      <w:r w:rsidR="007134A4">
        <w:t xml:space="preserve">Jeff Oveson reviews the self-assessment tool.  </w:t>
      </w:r>
      <w:r w:rsidR="005469C4">
        <w:t>It is a requirement from OWEB</w:t>
      </w:r>
      <w:r w:rsidR="007134A4">
        <w:t xml:space="preserve"> for all watershed councils to complete.  Through this self-assessment, individuals and the group as a whole, will review four aspects of the program (leadership, adaptability, management, and operational capacity).</w:t>
      </w:r>
      <w:r w:rsidR="00F92B9E">
        <w:t xml:space="preserve"> Board member</w:t>
      </w:r>
      <w:r w:rsidR="005469C4">
        <w:t>s</w:t>
      </w:r>
      <w:r w:rsidR="00F92B9E">
        <w:t xml:space="preserve"> who’d like to fill it out, please do.  This will be reviewed </w:t>
      </w:r>
      <w:r w:rsidR="005469C4">
        <w:t xml:space="preserve">and worked on </w:t>
      </w:r>
      <w:r w:rsidR="00F92B9E">
        <w:t xml:space="preserve">at the next </w:t>
      </w:r>
      <w:r w:rsidR="009B2A46">
        <w:t>B</w:t>
      </w:r>
      <w:r w:rsidR="00F92B9E">
        <w:t xml:space="preserve">oard meeting.  </w:t>
      </w:r>
    </w:p>
    <w:p w:rsidR="00F92B9E" w:rsidRPr="00F92B9E" w:rsidRDefault="00F92B9E" w:rsidP="002B73B0">
      <w:r>
        <w:rPr>
          <w:b/>
        </w:rPr>
        <w:t xml:space="preserve">Staff Report: </w:t>
      </w:r>
      <w:r w:rsidRPr="00F92B9E">
        <w:t xml:space="preserve">BPA </w:t>
      </w:r>
      <w:r w:rsidR="009B2A46">
        <w:t>a</w:t>
      </w:r>
      <w:r w:rsidRPr="00F92B9E">
        <w:t>ccountability</w:t>
      </w:r>
      <w:r>
        <w:t xml:space="preserve"> report </w:t>
      </w:r>
      <w:r w:rsidR="009B2A46">
        <w:t>was provided</w:t>
      </w:r>
      <w:r>
        <w:t xml:space="preserve"> in the </w:t>
      </w:r>
      <w:r w:rsidR="009B2A46">
        <w:t xml:space="preserve">Board </w:t>
      </w:r>
      <w:r>
        <w:t>packet</w:t>
      </w:r>
      <w:r w:rsidR="009B2A46">
        <w:t xml:space="preserve"> (attachment to file)</w:t>
      </w:r>
      <w:r>
        <w:t xml:space="preserve">.  We have submitted our annual administration budget to BPA.  We are on a tight budget, partially due to benefits going up (health insurance).  </w:t>
      </w:r>
    </w:p>
    <w:p w:rsidR="002B73B0" w:rsidRDefault="002B73B0" w:rsidP="002B73B0">
      <w:pPr>
        <w:rPr>
          <w:b/>
        </w:rPr>
      </w:pPr>
      <w:r>
        <w:rPr>
          <w:b/>
        </w:rPr>
        <w:t>Partner Reports:</w:t>
      </w:r>
      <w:r w:rsidR="00F92B9E">
        <w:rPr>
          <w:b/>
        </w:rPr>
        <w:t xml:space="preserve"> </w:t>
      </w:r>
    </w:p>
    <w:p w:rsidR="00F92B9E" w:rsidRDefault="00F92B9E" w:rsidP="002B73B0">
      <w:r>
        <w:rPr>
          <w:b/>
        </w:rPr>
        <w:t xml:space="preserve">ODFW: </w:t>
      </w:r>
      <w:r>
        <w:t>Nick Myatt inform</w:t>
      </w:r>
      <w:r w:rsidR="009B2A46">
        <w:t>ed</w:t>
      </w:r>
      <w:r>
        <w:t xml:space="preserve"> the group that they are having budget review/program review with BPA, and reductions in funding are likely, but unsure.  BPA has </w:t>
      </w:r>
      <w:r w:rsidR="00C42D26">
        <w:t>expressed concern about</w:t>
      </w:r>
      <w:r>
        <w:t xml:space="preserve"> the budget for </w:t>
      </w:r>
      <w:r w:rsidR="009B2A46">
        <w:t xml:space="preserve">the </w:t>
      </w:r>
      <w:r>
        <w:t>Hall</w:t>
      </w:r>
      <w:r w:rsidR="005469C4">
        <w:t xml:space="preserve"> Ranch</w:t>
      </w:r>
      <w:r w:rsidR="009B2A46">
        <w:t xml:space="preserve"> project</w:t>
      </w:r>
      <w:r w:rsidR="005469C4">
        <w:t xml:space="preserve"> in these </w:t>
      </w:r>
      <w:r w:rsidR="00C42D26">
        <w:t>discussions, after having been the primary proponent of Highway 203 relocation</w:t>
      </w:r>
      <w:r w:rsidR="005469C4">
        <w:t>.</w:t>
      </w:r>
      <w:r w:rsidR="006C0B0B">
        <w:t xml:space="preserve"> Colleen g</w:t>
      </w:r>
      <w:r w:rsidR="009B2A46">
        <w:t>a</w:t>
      </w:r>
      <w:r w:rsidR="006C0B0B">
        <w:t xml:space="preserve">ve an update on the Bowman UGR </w:t>
      </w:r>
      <w:r w:rsidR="009B2A46">
        <w:t>F</w:t>
      </w:r>
      <w:r w:rsidR="006C0B0B">
        <w:t xml:space="preserve">ish </w:t>
      </w:r>
      <w:r w:rsidR="009B2A46">
        <w:t>P</w:t>
      </w:r>
      <w:r w:rsidR="006C0B0B">
        <w:t xml:space="preserve">assage project.  Interfluve-Rio has been contracted to design the project.  They have had one meeting to talk about design, goals, and opportunities.  The same firm has been hired to design the Catherine Creek State Parks project, and </w:t>
      </w:r>
      <w:r w:rsidR="006C0B0B">
        <w:lastRenderedPageBreak/>
        <w:t xml:space="preserve">meetings for that will happen </w:t>
      </w:r>
      <w:r w:rsidR="009B2A46">
        <w:t xml:space="preserve">the </w:t>
      </w:r>
      <w:r w:rsidR="006C0B0B">
        <w:t xml:space="preserve">end of January or early February.  They are also designing </w:t>
      </w:r>
      <w:r w:rsidR="009B2A46">
        <w:t xml:space="preserve">the </w:t>
      </w:r>
      <w:r w:rsidR="006C0B0B">
        <w:t>Hall Ranch</w:t>
      </w:r>
      <w:r w:rsidR="009B2A46">
        <w:t xml:space="preserve"> project</w:t>
      </w:r>
      <w:r w:rsidR="006C0B0B">
        <w:t xml:space="preserve">.  </w:t>
      </w:r>
    </w:p>
    <w:p w:rsidR="00BA51BB" w:rsidRDefault="006C0B0B" w:rsidP="002B73B0">
      <w:r w:rsidRPr="006C0B0B">
        <w:rPr>
          <w:b/>
        </w:rPr>
        <w:t>Nez Perce Tribe:</w:t>
      </w:r>
      <w:r>
        <w:rPr>
          <w:b/>
        </w:rPr>
        <w:t xml:space="preserve"> </w:t>
      </w:r>
      <w:r>
        <w:t xml:space="preserve">Katie Frenyea gives an update on watershed programs.  Tamkaliks was delayed because the tribe wanted more modeling for side channel functionality.  BPA agreed to do hydraulic modeling.  They found that the </w:t>
      </w:r>
      <w:r w:rsidR="00C42D26">
        <w:t xml:space="preserve">location of the proposed is on bedrock, so the </w:t>
      </w:r>
      <w:r>
        <w:t>side channe</w:t>
      </w:r>
      <w:r w:rsidR="00C42D26">
        <w:t>l would most likely not have flow year round</w:t>
      </w:r>
      <w:r>
        <w:t>, so this will not be built.  The second half of the project will have benefit.  They are coming up with new concepts</w:t>
      </w:r>
      <w:r w:rsidR="005469C4">
        <w:t>/design for the project</w:t>
      </w:r>
      <w:r>
        <w:t>.  Conversations with Woody Wolfe and The Wallowa Land Trust have begun.  Now that the Tulley Hill Diversion project is complete, they are ready to move forward with a project that Woody and Coby Menton started discussing years ago.  The project will be a large side channel complex</w:t>
      </w:r>
      <w:r w:rsidR="00BA51BB">
        <w:t xml:space="preserve"> and wetland on about 80 acres of the second Wallow</w:t>
      </w:r>
      <w:r w:rsidR="009B2A46">
        <w:t>a</w:t>
      </w:r>
      <w:r w:rsidR="00BA51BB">
        <w:t xml:space="preserve"> Land Trust easement</w:t>
      </w:r>
      <w:r w:rsidR="005469C4">
        <w:t xml:space="preserve"> on the Wolfe property</w:t>
      </w:r>
      <w:r w:rsidR="00BA51BB">
        <w:t>.  Katie and Coby were asked by the Land Trust to give a presentation on what the project would entail.  Some restrictions may apply</w:t>
      </w:r>
      <w:r w:rsidR="005469C4">
        <w:t xml:space="preserve"> under the easement</w:t>
      </w:r>
      <w:r w:rsidR="00BA51BB">
        <w:t xml:space="preserve">.  There are </w:t>
      </w:r>
      <w:r w:rsidR="009B2A46">
        <w:t>three</w:t>
      </w:r>
      <w:r w:rsidR="00BA51BB">
        <w:t xml:space="preserve"> other landowners who have shown interest in the project as well.  Katie is also working on some land acquisitions on the Lostine</w:t>
      </w:r>
      <w:r w:rsidR="009B2A46">
        <w:t xml:space="preserve"> River</w:t>
      </w:r>
      <w:r w:rsidR="00BA51BB">
        <w:t xml:space="preserve"> and Wallowa Lake.  The </w:t>
      </w:r>
      <w:r w:rsidR="000C4619">
        <w:t xml:space="preserve">contract for the screen on </w:t>
      </w:r>
      <w:r w:rsidR="00BA51BB">
        <w:t xml:space="preserve">the cross country canal has been finalized and sent to ODFW and </w:t>
      </w:r>
      <w:r w:rsidR="000C4619">
        <w:t>should</w:t>
      </w:r>
      <w:r w:rsidR="00BA51BB">
        <w:t xml:space="preserve"> be implemented in Fall of 2018.</w:t>
      </w:r>
      <w:r w:rsidR="000C4619">
        <w:t xml:space="preserve">  They are also about to put a bid out for riparian </w:t>
      </w:r>
      <w:r w:rsidR="005469C4">
        <w:t xml:space="preserve">fencing on Big Sheep for </w:t>
      </w:r>
      <w:r w:rsidR="009B2A46">
        <w:t>three</w:t>
      </w:r>
      <w:r w:rsidR="005469C4">
        <w:t xml:space="preserve"> of the </w:t>
      </w:r>
      <w:r w:rsidR="009B2A46">
        <w:t>nine</w:t>
      </w:r>
      <w:r w:rsidR="005469C4">
        <w:t xml:space="preserve"> miles</w:t>
      </w:r>
      <w:r w:rsidR="000C4619">
        <w:t>.</w:t>
      </w:r>
      <w:r w:rsidR="005469C4">
        <w:t xml:space="preserve">  They are working on funding sources for the other </w:t>
      </w:r>
      <w:r w:rsidR="009B2A46">
        <w:t>six</w:t>
      </w:r>
      <w:r w:rsidR="005469C4">
        <w:t xml:space="preserve"> miles. </w:t>
      </w:r>
      <w:r w:rsidR="000C4619">
        <w:t xml:space="preserve"> </w:t>
      </w:r>
    </w:p>
    <w:p w:rsidR="006C0B0B" w:rsidRDefault="00BA51BB" w:rsidP="002B73B0">
      <w:r>
        <w:rPr>
          <w:b/>
        </w:rPr>
        <w:t>Confederated Tribes of the Umatilla Indian Reservation</w:t>
      </w:r>
      <w:r>
        <w:t>: Allen</w:t>
      </w:r>
      <w:r w:rsidR="005469C4">
        <w:t xml:space="preserve"> Childs</w:t>
      </w:r>
      <w:r>
        <w:t xml:space="preserve"> has three projects</w:t>
      </w:r>
      <w:r w:rsidR="005469C4">
        <w:t>,</w:t>
      </w:r>
      <w:r>
        <w:t xml:space="preserve"> </w:t>
      </w:r>
      <w:r w:rsidR="009B2A46">
        <w:t>two</w:t>
      </w:r>
      <w:r>
        <w:t xml:space="preserve"> in the Upper Grande Ronde and one on Rock Creek.  These are all working on wrapping up design and permitting and getting ready to be sent out for contracting.  He thinks these will start </w:t>
      </w:r>
      <w:r w:rsidR="00091BA0">
        <w:t xml:space="preserve">the </w:t>
      </w:r>
      <w:r w:rsidR="00091BA0">
        <w:rPr>
          <w:rFonts w:ascii="Arial" w:hAnsi="Arial" w:cs="Arial"/>
          <w:color w:val="222222"/>
          <w:sz w:val="19"/>
          <w:szCs w:val="19"/>
          <w:shd w:val="clear" w:color="auto" w:fill="FFFFFF"/>
        </w:rPr>
        <w:t xml:space="preserve">Dry Creek </w:t>
      </w:r>
      <w:r w:rsidR="00091BA0" w:rsidRPr="00091BA0">
        <w:rPr>
          <w:rFonts w:cs="Arial"/>
          <w:color w:val="222222"/>
          <w:shd w:val="clear" w:color="auto" w:fill="FFFFFF"/>
        </w:rPr>
        <w:t>Aiwohi-Cisco project in May 2018</w:t>
      </w:r>
      <w:r w:rsidR="00091BA0">
        <w:t>.</w:t>
      </w:r>
      <w:r>
        <w:t xml:space="preserve"> </w:t>
      </w:r>
    </w:p>
    <w:p w:rsidR="000C4619" w:rsidRDefault="000C4619" w:rsidP="002B73B0">
      <w:r w:rsidRPr="000C4619">
        <w:rPr>
          <w:b/>
        </w:rPr>
        <w:t>USWCD</w:t>
      </w:r>
      <w:r>
        <w:t>: Aaron Bliesner g</w:t>
      </w:r>
      <w:r w:rsidR="009B2A46">
        <w:t>a</w:t>
      </w:r>
      <w:r>
        <w:t>ve an update on projects.  They hope to start work on Dry Creek</w:t>
      </w:r>
      <w:r w:rsidR="00091BA0">
        <w:t xml:space="preserve"> </w:t>
      </w:r>
      <w:r>
        <w:t xml:space="preserve"> this summer.  A</w:t>
      </w:r>
      <w:r w:rsidR="005469C4">
        <w:t>nd complete an irrigation efficiency</w:t>
      </w:r>
      <w:r>
        <w:t xml:space="preserve"> upgrade on Catherine Creek</w:t>
      </w:r>
      <w:r w:rsidR="00C42D26">
        <w:t xml:space="preserve"> RM 38.5</w:t>
      </w:r>
      <w:r>
        <w:t xml:space="preserve">. </w:t>
      </w:r>
    </w:p>
    <w:p w:rsidR="000C4619" w:rsidRDefault="000C4619" w:rsidP="002B73B0">
      <w:r w:rsidRPr="000C4619">
        <w:rPr>
          <w:b/>
        </w:rPr>
        <w:t>Union County</w:t>
      </w:r>
      <w:r>
        <w:t>: Donna Beverage g</w:t>
      </w:r>
      <w:r w:rsidR="009B2A46">
        <w:t>a</w:t>
      </w:r>
      <w:r>
        <w:t xml:space="preserve">ve an update on the </w:t>
      </w:r>
      <w:r w:rsidR="00330345">
        <w:t xml:space="preserve">Union County </w:t>
      </w:r>
      <w:r>
        <w:t xml:space="preserve">Place-Based Planning project.  She spoke to the benefit of having different groups come together and learn from each other.  She invites everyone to come to meetings and participate.  </w:t>
      </w:r>
    </w:p>
    <w:p w:rsidR="00825039" w:rsidRPr="003E7708" w:rsidRDefault="003E7708" w:rsidP="002B73B0">
      <w:r w:rsidRPr="003E7708">
        <w:rPr>
          <w:b/>
        </w:rPr>
        <w:t>Other:</w:t>
      </w:r>
      <w:r>
        <w:rPr>
          <w:b/>
        </w:rPr>
        <w:t xml:space="preserve"> </w:t>
      </w:r>
      <w:r>
        <w:t xml:space="preserve">Nick Myatt asked about progress on the Wallowa Atlas.  Katie Frenyea and Alex Borgerding gave an update. </w:t>
      </w:r>
      <w:r w:rsidR="005469C4">
        <w:t>Katie explain</w:t>
      </w:r>
      <w:r w:rsidR="009B2A46">
        <w:t>ed</w:t>
      </w:r>
      <w:r w:rsidR="005469C4">
        <w:t xml:space="preserve"> that</w:t>
      </w:r>
      <w:r>
        <w:t xml:space="preserve"> </w:t>
      </w:r>
      <w:r w:rsidR="005469C4">
        <w:t>b</w:t>
      </w:r>
      <w:r w:rsidR="006441B6">
        <w:t>ecause Wallowa County is so large, and there is one Atlas for the whole area a different</w:t>
      </w:r>
      <w:r w:rsidR="00C42D26">
        <w:t xml:space="preserve"> approach is being taken that differs from</w:t>
      </w:r>
      <w:r w:rsidR="006441B6">
        <w:t xml:space="preserve"> the Upper Grande Ronde and Catherine Creek Atlases.</w:t>
      </w:r>
      <w:r w:rsidR="005469C4">
        <w:t xml:space="preserve">  She sa</w:t>
      </w:r>
      <w:r w:rsidR="009B2A46">
        <w:t>id that</w:t>
      </w:r>
      <w:r w:rsidR="005469C4">
        <w:t xml:space="preserve"> the Atlas team is working on teasing out details of the model </w:t>
      </w:r>
      <w:r w:rsidR="004C07AD">
        <w:t>they are</w:t>
      </w:r>
      <w:r w:rsidR="005469C4">
        <w:t xml:space="preserve"> using to prioritize areas.</w:t>
      </w:r>
      <w:r w:rsidR="006441B6">
        <w:t xml:space="preserve">  Alex</w:t>
      </w:r>
      <w:r w:rsidR="00507BEE">
        <w:t xml:space="preserve"> s</w:t>
      </w:r>
      <w:r w:rsidR="009B2A46">
        <w:t>tated</w:t>
      </w:r>
      <w:r w:rsidR="00507BEE">
        <w:t xml:space="preserve"> she</w:t>
      </w:r>
      <w:r w:rsidR="006441B6">
        <w:t xml:space="preserve"> worked with Doug Knapp and Sean Welch at BPA to develop an analysis model using hydraulic models, and vegetation height/density analysis to prioritize areas for opportunity mapping.</w:t>
      </w:r>
      <w:r w:rsidR="00C42D26">
        <w:t xml:space="preserve">  This has is completed for </w:t>
      </w:r>
      <w:r w:rsidR="00825039">
        <w:t>the Wallowa River</w:t>
      </w:r>
      <w:r w:rsidR="00C42D26">
        <w:t xml:space="preserve"> portion of the Atlas</w:t>
      </w:r>
      <w:r w:rsidR="009B2A46">
        <w:t>.</w:t>
      </w:r>
      <w:r w:rsidR="00825039">
        <w:t xml:space="preserve"> </w:t>
      </w:r>
      <w:r w:rsidR="009B2A46">
        <w:t xml:space="preserve"> T</w:t>
      </w:r>
      <w:r w:rsidR="00825039">
        <w:t>he Atlas team will be reviewing the outputs at the next meeting, and hopefully moving on to mapping opportunities.  Alex is waiting for the hydraulic models for lower Bear, lower Lostine, and lower Hurricane</w:t>
      </w:r>
      <w:r w:rsidR="00507BEE">
        <w:t xml:space="preserve"> from BPA.</w:t>
      </w:r>
      <w:r w:rsidR="00825039">
        <w:t xml:space="preserve">  They will move to these tier 1 areas next.  </w:t>
      </w:r>
      <w:r w:rsidR="006441B6">
        <w:t xml:space="preserve">  </w:t>
      </w:r>
    </w:p>
    <w:p w:rsidR="002B73B0" w:rsidRDefault="002B73B0" w:rsidP="002B73B0">
      <w:r>
        <w:rPr>
          <w:b/>
        </w:rPr>
        <w:t>Next Meeting:</w:t>
      </w:r>
      <w:r w:rsidR="00825039">
        <w:rPr>
          <w:b/>
        </w:rPr>
        <w:t xml:space="preserve"> </w:t>
      </w:r>
    </w:p>
    <w:p w:rsidR="00825039" w:rsidRPr="00825039" w:rsidRDefault="00825039" w:rsidP="002B73B0">
      <w:r>
        <w:t>Annual meeting will not be in March due to scheduling conflicts.  Jeff Oveson suggests trying to have one in the fall. The next meeting will be March 27</w:t>
      </w:r>
      <w:r w:rsidRPr="00825039">
        <w:rPr>
          <w:vertAlign w:val="superscript"/>
        </w:rPr>
        <w:t>th</w:t>
      </w:r>
      <w:r>
        <w:t xml:space="preserve"> at the Elgin Community Center at 5:00 p.m. </w:t>
      </w:r>
      <w:r w:rsidR="004A6AC8">
        <w:t xml:space="preserve"> </w:t>
      </w:r>
      <w:r>
        <w:t>Meeting adjourned at 6:25 p.m.</w:t>
      </w:r>
    </w:p>
    <w:p w:rsidR="00756BDA" w:rsidRDefault="00756BDA" w:rsidP="002B73B0">
      <w:pPr>
        <w:rPr>
          <w:b/>
        </w:rPr>
      </w:pPr>
    </w:p>
    <w:p w:rsidR="00756BDA" w:rsidRDefault="00756BDA" w:rsidP="002B73B0">
      <w:pPr>
        <w:rPr>
          <w:b/>
        </w:rPr>
      </w:pPr>
    </w:p>
    <w:p w:rsidR="002B73B0" w:rsidRDefault="002B73B0" w:rsidP="002B73B0">
      <w:pPr>
        <w:rPr>
          <w:b/>
        </w:rPr>
      </w:pPr>
      <w:bookmarkStart w:id="0" w:name="_GoBack"/>
      <w:bookmarkEnd w:id="0"/>
      <w:r>
        <w:rPr>
          <w:b/>
        </w:rPr>
        <w:lastRenderedPageBreak/>
        <w:t xml:space="preserve">Meeting Attendance: </w:t>
      </w:r>
    </w:p>
    <w:p w:rsidR="002B73B0" w:rsidRPr="00B95DC3" w:rsidRDefault="002B73B0" w:rsidP="002B73B0">
      <w:r>
        <w:rPr>
          <w:b/>
        </w:rPr>
        <w:t xml:space="preserve">Board Members/Alternates: </w:t>
      </w:r>
      <w:r w:rsidRPr="00B95DC3">
        <w:t>Nick Myatt, Larry Nall, Katie Frenyea, Allen Childs, Aaron Bliesner, Jed Hassinger, Tim Bailey</w:t>
      </w:r>
      <w:r w:rsidR="00781545" w:rsidRPr="00B95DC3">
        <w:t xml:space="preserve">, </w:t>
      </w:r>
      <w:r w:rsidR="004A6AC8">
        <w:t xml:space="preserve">and </w:t>
      </w:r>
      <w:r w:rsidR="00781545" w:rsidRPr="00B95DC3">
        <w:t>Donna Beverage</w:t>
      </w:r>
      <w:r w:rsidR="004A6AC8">
        <w:t>.</w:t>
      </w:r>
      <w:r w:rsidR="00781545" w:rsidRPr="00B95DC3">
        <w:t xml:space="preserve"> </w:t>
      </w:r>
    </w:p>
    <w:p w:rsidR="002B73B0" w:rsidRDefault="002B73B0" w:rsidP="002B73B0">
      <w:pPr>
        <w:rPr>
          <w:b/>
        </w:rPr>
      </w:pPr>
      <w:r>
        <w:rPr>
          <w:b/>
        </w:rPr>
        <w:t xml:space="preserve">Public/Other: </w:t>
      </w:r>
      <w:r w:rsidRPr="00B95DC3">
        <w:t>Colleen Fagan</w:t>
      </w:r>
      <w:r w:rsidR="004A6AC8">
        <w:t>.</w:t>
      </w:r>
      <w:r>
        <w:rPr>
          <w:b/>
        </w:rPr>
        <w:t xml:space="preserve"> </w:t>
      </w:r>
    </w:p>
    <w:p w:rsidR="002B73B0" w:rsidRPr="002B73B0" w:rsidRDefault="002B73B0" w:rsidP="002B73B0">
      <w:pPr>
        <w:rPr>
          <w:b/>
        </w:rPr>
      </w:pPr>
      <w:r>
        <w:rPr>
          <w:b/>
        </w:rPr>
        <w:t xml:space="preserve">Staff: </w:t>
      </w:r>
      <w:r w:rsidRPr="00B95DC3">
        <w:t xml:space="preserve">Jeff Oveson, Jesse Steele, </w:t>
      </w:r>
      <w:r w:rsidR="004A6AC8">
        <w:t xml:space="preserve">and </w:t>
      </w:r>
      <w:r w:rsidRPr="00B95DC3">
        <w:t>Alex Borgerding</w:t>
      </w:r>
      <w:r w:rsidR="004A6AC8">
        <w:t>.</w:t>
      </w:r>
    </w:p>
    <w:sectPr w:rsidR="002B73B0" w:rsidRPr="002B73B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114" w:rsidRDefault="00F93114" w:rsidP="00F93114">
      <w:pPr>
        <w:spacing w:after="0"/>
      </w:pPr>
      <w:r>
        <w:separator/>
      </w:r>
    </w:p>
  </w:endnote>
  <w:endnote w:type="continuationSeparator" w:id="0">
    <w:p w:rsidR="00F93114" w:rsidRDefault="00F93114" w:rsidP="00F931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102505"/>
      <w:docPartObj>
        <w:docPartGallery w:val="Page Numbers (Bottom of Page)"/>
        <w:docPartUnique/>
      </w:docPartObj>
    </w:sdtPr>
    <w:sdtEndPr>
      <w:rPr>
        <w:noProof/>
      </w:rPr>
    </w:sdtEndPr>
    <w:sdtContent>
      <w:p w:rsidR="00F93114" w:rsidRDefault="00F93114">
        <w:pPr>
          <w:pStyle w:val="Footer"/>
          <w:jc w:val="center"/>
        </w:pPr>
        <w:r>
          <w:fldChar w:fldCharType="begin"/>
        </w:r>
        <w:r>
          <w:instrText xml:space="preserve"> PAGE   \* MERGEFORMAT </w:instrText>
        </w:r>
        <w:r>
          <w:fldChar w:fldCharType="separate"/>
        </w:r>
        <w:r w:rsidR="00756BDA">
          <w:rPr>
            <w:noProof/>
          </w:rPr>
          <w:t>1</w:t>
        </w:r>
        <w:r>
          <w:rPr>
            <w:noProof/>
          </w:rPr>
          <w:fldChar w:fldCharType="end"/>
        </w:r>
      </w:p>
    </w:sdtContent>
  </w:sdt>
  <w:p w:rsidR="00F93114" w:rsidRDefault="00F93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114" w:rsidRDefault="00F93114" w:rsidP="00F93114">
      <w:pPr>
        <w:spacing w:after="0"/>
      </w:pPr>
      <w:r>
        <w:separator/>
      </w:r>
    </w:p>
  </w:footnote>
  <w:footnote w:type="continuationSeparator" w:id="0">
    <w:p w:rsidR="00F93114" w:rsidRDefault="00F93114" w:rsidP="00F9311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B0"/>
    <w:rsid w:val="00055EAA"/>
    <w:rsid w:val="00091BA0"/>
    <w:rsid w:val="000C4619"/>
    <w:rsid w:val="001668E6"/>
    <w:rsid w:val="00251B47"/>
    <w:rsid w:val="002B73B0"/>
    <w:rsid w:val="002D1961"/>
    <w:rsid w:val="00330345"/>
    <w:rsid w:val="003E30A2"/>
    <w:rsid w:val="003E7708"/>
    <w:rsid w:val="00497B5E"/>
    <w:rsid w:val="004A6AC8"/>
    <w:rsid w:val="004C07AD"/>
    <w:rsid w:val="00507BEE"/>
    <w:rsid w:val="005469C4"/>
    <w:rsid w:val="006441B6"/>
    <w:rsid w:val="006C0B0B"/>
    <w:rsid w:val="007134A4"/>
    <w:rsid w:val="00756BDA"/>
    <w:rsid w:val="00781545"/>
    <w:rsid w:val="007D7973"/>
    <w:rsid w:val="00825039"/>
    <w:rsid w:val="0087675C"/>
    <w:rsid w:val="009506AA"/>
    <w:rsid w:val="00985AF2"/>
    <w:rsid w:val="009B2A46"/>
    <w:rsid w:val="00A360D2"/>
    <w:rsid w:val="00A52D0D"/>
    <w:rsid w:val="00AB358E"/>
    <w:rsid w:val="00AE52E6"/>
    <w:rsid w:val="00B02067"/>
    <w:rsid w:val="00B95DC3"/>
    <w:rsid w:val="00BA51BB"/>
    <w:rsid w:val="00BC2DCC"/>
    <w:rsid w:val="00BF3BC6"/>
    <w:rsid w:val="00C26220"/>
    <w:rsid w:val="00C42D26"/>
    <w:rsid w:val="00C451DF"/>
    <w:rsid w:val="00D255BD"/>
    <w:rsid w:val="00D7507F"/>
    <w:rsid w:val="00F156B5"/>
    <w:rsid w:val="00F92B9E"/>
    <w:rsid w:val="00F9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F567"/>
  <w15:chartTrackingRefBased/>
  <w15:docId w15:val="{119D5550-FD1E-4C1F-BE45-F1067974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D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CC"/>
    <w:rPr>
      <w:rFonts w:ascii="Segoe UI" w:hAnsi="Segoe UI" w:cs="Segoe UI"/>
      <w:sz w:val="18"/>
      <w:szCs w:val="18"/>
    </w:rPr>
  </w:style>
  <w:style w:type="paragraph" w:styleId="Header">
    <w:name w:val="header"/>
    <w:basedOn w:val="Normal"/>
    <w:link w:val="HeaderChar"/>
    <w:uiPriority w:val="99"/>
    <w:unhideWhenUsed/>
    <w:rsid w:val="00F93114"/>
    <w:pPr>
      <w:tabs>
        <w:tab w:val="center" w:pos="4680"/>
        <w:tab w:val="right" w:pos="9360"/>
      </w:tabs>
      <w:spacing w:after="0"/>
    </w:pPr>
  </w:style>
  <w:style w:type="character" w:customStyle="1" w:styleId="HeaderChar">
    <w:name w:val="Header Char"/>
    <w:basedOn w:val="DefaultParagraphFont"/>
    <w:link w:val="Header"/>
    <w:uiPriority w:val="99"/>
    <w:rsid w:val="00F93114"/>
  </w:style>
  <w:style w:type="paragraph" w:styleId="Footer">
    <w:name w:val="footer"/>
    <w:basedOn w:val="Normal"/>
    <w:link w:val="FooterChar"/>
    <w:uiPriority w:val="99"/>
    <w:unhideWhenUsed/>
    <w:rsid w:val="00F93114"/>
    <w:pPr>
      <w:tabs>
        <w:tab w:val="center" w:pos="4680"/>
        <w:tab w:val="right" w:pos="9360"/>
      </w:tabs>
      <w:spacing w:after="0"/>
    </w:pPr>
  </w:style>
  <w:style w:type="character" w:customStyle="1" w:styleId="FooterChar">
    <w:name w:val="Footer Char"/>
    <w:basedOn w:val="DefaultParagraphFont"/>
    <w:link w:val="Footer"/>
    <w:uiPriority w:val="99"/>
    <w:rsid w:val="00F93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1742</TotalTime>
  <Pages>4</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Mary</cp:lastModifiedBy>
  <cp:revision>11</cp:revision>
  <cp:lastPrinted>2018-03-13T17:48:00Z</cp:lastPrinted>
  <dcterms:created xsi:type="dcterms:W3CDTF">2018-03-06T22:02:00Z</dcterms:created>
  <dcterms:modified xsi:type="dcterms:W3CDTF">2018-03-13T17:52:00Z</dcterms:modified>
</cp:coreProperties>
</file>